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63" w:rsidRPr="002F17C1" w:rsidRDefault="004E4663" w:rsidP="004E4663">
      <w:pPr>
        <w:jc w:val="center"/>
        <w:rPr>
          <w:b/>
          <w:bCs/>
          <w:sz w:val="32"/>
          <w:szCs w:val="32"/>
          <w:rtl/>
          <w:lang w:bidi="ar-JO"/>
        </w:rPr>
      </w:pPr>
      <w:r w:rsidRPr="002F17C1">
        <w:rPr>
          <w:rFonts w:hint="cs"/>
          <w:b/>
          <w:bCs/>
          <w:sz w:val="32"/>
          <w:szCs w:val="32"/>
          <w:rtl/>
          <w:lang w:bidi="ar-JO"/>
        </w:rPr>
        <w:t xml:space="preserve">موضوعات المطالعة </w:t>
      </w:r>
      <w:r>
        <w:rPr>
          <w:rFonts w:hint="cs"/>
          <w:b/>
          <w:bCs/>
          <w:sz w:val="32"/>
          <w:szCs w:val="32"/>
          <w:rtl/>
          <w:lang w:bidi="ar-JO"/>
        </w:rPr>
        <w:t>الذاتية</w:t>
      </w:r>
      <w:r w:rsidRPr="002F17C1">
        <w:rPr>
          <w:rFonts w:hint="cs"/>
          <w:b/>
          <w:bCs/>
          <w:sz w:val="32"/>
          <w:szCs w:val="32"/>
          <w:rtl/>
          <w:lang w:bidi="ar-JO"/>
        </w:rPr>
        <w:t xml:space="preserve"> في كتب مرحلة التعليم الثانوي</w:t>
      </w:r>
    </w:p>
    <w:p w:rsidR="004E4663" w:rsidRDefault="004E4663" w:rsidP="004E4663">
      <w:pPr>
        <w:jc w:val="lowKashida"/>
        <w:rPr>
          <w:b/>
          <w:bCs/>
          <w:rtl/>
          <w:lang w:bidi="ar-JO"/>
        </w:rPr>
      </w:pPr>
    </w:p>
    <w:p w:rsidR="004E4663" w:rsidRPr="002F17C1" w:rsidRDefault="004E4663" w:rsidP="004E4663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</w:t>
      </w:r>
      <w:r w:rsidRPr="002F17C1">
        <w:rPr>
          <w:rFonts w:hint="cs"/>
          <w:b/>
          <w:bCs/>
          <w:rtl/>
          <w:lang w:bidi="ar-JO"/>
        </w:rPr>
        <w:t>عنوان الكت</w:t>
      </w:r>
      <w:r>
        <w:rPr>
          <w:rFonts w:hint="cs"/>
          <w:b/>
          <w:bCs/>
          <w:rtl/>
          <w:lang w:bidi="ar-JO"/>
        </w:rPr>
        <w:t>ا</w:t>
      </w:r>
      <w:r w:rsidRPr="002F17C1">
        <w:rPr>
          <w:rFonts w:hint="cs"/>
          <w:b/>
          <w:bCs/>
          <w:rtl/>
          <w:lang w:bidi="ar-JO"/>
        </w:rPr>
        <w:t xml:space="preserve">ب :      </w:t>
      </w:r>
      <w:r>
        <w:rPr>
          <w:rFonts w:hint="cs"/>
          <w:b/>
          <w:bCs/>
          <w:rtl/>
          <w:lang w:bidi="ar-JO"/>
        </w:rPr>
        <w:t>إحصاء الأعمال               الطبعة: 2012                     المستوى :(1، 2 ، 3 )                               الفرع : الإدارة المعلوماتية</w:t>
      </w:r>
    </w:p>
    <w:tbl>
      <w:tblPr>
        <w:tblStyle w:val="TableGrid"/>
        <w:bidiVisual/>
        <w:tblW w:w="0" w:type="auto"/>
        <w:jc w:val="center"/>
        <w:tblInd w:w="-735" w:type="dxa"/>
        <w:tblLook w:val="01E0"/>
      </w:tblPr>
      <w:tblGrid>
        <w:gridCol w:w="650"/>
        <w:gridCol w:w="10272"/>
        <w:gridCol w:w="1440"/>
      </w:tblGrid>
      <w:tr w:rsidR="004E4663" w:rsidTr="005032CC">
        <w:trPr>
          <w:jc w:val="center"/>
        </w:trPr>
        <w:tc>
          <w:tcPr>
            <w:tcW w:w="650" w:type="dxa"/>
          </w:tcPr>
          <w:p w:rsidR="004E4663" w:rsidRPr="002F17C1" w:rsidRDefault="004E4663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10272" w:type="dxa"/>
          </w:tcPr>
          <w:p w:rsidR="004E4663" w:rsidRPr="002F17C1" w:rsidRDefault="004E4663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الوحدة/ الفصل/ الدرس/ الموضوع/ الفقرة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الشكل/ الجدول /</w:t>
            </w: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النشاط/ السؤال</w:t>
            </w:r>
          </w:p>
        </w:tc>
        <w:tc>
          <w:tcPr>
            <w:tcW w:w="1440" w:type="dxa"/>
          </w:tcPr>
          <w:p w:rsidR="004E4663" w:rsidRPr="002F17C1" w:rsidRDefault="004E4663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</w:p>
        </w:tc>
      </w:tr>
      <w:tr w:rsidR="004E4663" w:rsidTr="005032CC">
        <w:trPr>
          <w:jc w:val="center"/>
        </w:trPr>
        <w:tc>
          <w:tcPr>
            <w:tcW w:w="65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0272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ادوات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الاحصاء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الاستدلالي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والنشاط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(1-22)</w:t>
            </w:r>
          </w:p>
        </w:tc>
        <w:tc>
          <w:tcPr>
            <w:tcW w:w="144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33-34</w:t>
            </w:r>
          </w:p>
        </w:tc>
      </w:tr>
      <w:tr w:rsidR="004E4663" w:rsidTr="005032CC">
        <w:trPr>
          <w:jc w:val="center"/>
        </w:trPr>
        <w:tc>
          <w:tcPr>
            <w:tcW w:w="65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0272" w:type="dxa"/>
          </w:tcPr>
          <w:p w:rsidR="004E4663" w:rsidRPr="00697A41" w:rsidRDefault="004E4663" w:rsidP="005032CC">
            <w:pPr>
              <w:rPr>
                <w:sz w:val="32"/>
                <w:szCs w:val="32"/>
                <w:rtl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اسماء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الدوال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التالية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من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الجدول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(3-30)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sz w:val="32"/>
                <w:szCs w:val="32"/>
                <w:rtl/>
                <w:lang w:bidi="ar-JO"/>
              </w:rPr>
              <w:t>(</w:t>
            </w:r>
            <w:r w:rsidRPr="00697A41">
              <w:rPr>
                <w:sz w:val="32"/>
                <w:szCs w:val="32"/>
                <w:lang w:bidi="ar-JO"/>
              </w:rPr>
              <w:t>PERCENT ILE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) </w:t>
            </w:r>
            <w:r w:rsidRPr="00697A41">
              <w:rPr>
                <w:sz w:val="32"/>
                <w:szCs w:val="32"/>
                <w:lang w:bidi="ar-JO"/>
              </w:rPr>
              <w:t>(STANDARDIZE)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sz w:val="32"/>
                <w:szCs w:val="32"/>
                <w:lang w:bidi="ar-JO"/>
              </w:rPr>
              <w:t>(AVEDEV)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sz w:val="32"/>
                <w:szCs w:val="32"/>
                <w:lang w:bidi="ar-JO"/>
              </w:rPr>
              <w:t>(DEVSQ)</w:t>
            </w:r>
          </w:p>
        </w:tc>
        <w:tc>
          <w:tcPr>
            <w:tcW w:w="1440" w:type="dxa"/>
          </w:tcPr>
          <w:p w:rsidR="004E4663" w:rsidRPr="00697A41" w:rsidRDefault="00171771" w:rsidP="005032CC">
            <w:pPr>
              <w:rPr>
                <w:sz w:val="32"/>
                <w:szCs w:val="32"/>
                <w:lang w:bidi="ar-JO"/>
              </w:rPr>
            </w:pPr>
            <w:r w:rsidRPr="00171771">
              <w:rPr>
                <w:b/>
                <w:bCs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62.85pt;margin-top:26.25pt;width:647.05pt;height:51.25pt;rotation:-2291911fd;z-index:-251658752;mso-position-horizontal-relative:text;mso-position-vertical-relative:text" filled="f" strokecolor="#7f7f7f [1612]">
                  <v:shadow color="#868686"/>
                  <v:textpath style="font-family:&quot;Arial Black&quot;;v-text-kern:t" trim="t" fitpath="t" string="AWA2EL.NET"/>
                </v:shape>
              </w:pict>
            </w:r>
            <w:r w:rsidR="004E4663" w:rsidRPr="00697A41">
              <w:rPr>
                <w:sz w:val="32"/>
                <w:szCs w:val="32"/>
                <w:rtl/>
                <w:lang w:bidi="ar-JO"/>
              </w:rPr>
              <w:t>156</w:t>
            </w:r>
          </w:p>
        </w:tc>
      </w:tr>
      <w:tr w:rsidR="004E4663" w:rsidTr="005032CC">
        <w:trPr>
          <w:jc w:val="center"/>
        </w:trPr>
        <w:tc>
          <w:tcPr>
            <w:tcW w:w="65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0272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بند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(3)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اثر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التحويلات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الخطية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على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مقاييس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النزعة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المركزيه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والتشتت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+مثال(16)+ نشاط (3-16+)+ سؤال (7)</w:t>
            </w:r>
          </w:p>
        </w:tc>
        <w:tc>
          <w:tcPr>
            <w:tcW w:w="144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160-163</w:t>
            </w:r>
          </w:p>
        </w:tc>
      </w:tr>
      <w:tr w:rsidR="004E4663" w:rsidTr="005032CC">
        <w:trPr>
          <w:jc w:val="center"/>
        </w:trPr>
        <w:tc>
          <w:tcPr>
            <w:tcW w:w="65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0272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الفقرة (ان من ...... مختلفتين)+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تدريب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(27) </w:t>
            </w:r>
          </w:p>
        </w:tc>
        <w:tc>
          <w:tcPr>
            <w:tcW w:w="144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172</w:t>
            </w:r>
          </w:p>
        </w:tc>
      </w:tr>
      <w:tr w:rsidR="004E4663" w:rsidTr="005032CC">
        <w:trPr>
          <w:jc w:val="center"/>
        </w:trPr>
        <w:tc>
          <w:tcPr>
            <w:tcW w:w="65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0272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الفرع رابعا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اختبار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الارقام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القياسية</w:t>
            </w:r>
          </w:p>
        </w:tc>
        <w:tc>
          <w:tcPr>
            <w:tcW w:w="144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216-220</w:t>
            </w:r>
          </w:p>
        </w:tc>
      </w:tr>
      <w:tr w:rsidR="004E4663" w:rsidTr="005032CC">
        <w:trPr>
          <w:jc w:val="center"/>
        </w:trPr>
        <w:tc>
          <w:tcPr>
            <w:tcW w:w="65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10272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 xml:space="preserve"> مثال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(7)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 و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 xml:space="preserve"> نشاط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(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6-1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 xml:space="preserve"> الصناديق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الجانبية</w:t>
            </w: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44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287-288</w:t>
            </w:r>
          </w:p>
        </w:tc>
      </w:tr>
      <w:tr w:rsidR="004E4663" w:rsidTr="005032CC">
        <w:trPr>
          <w:jc w:val="center"/>
        </w:trPr>
        <w:tc>
          <w:tcPr>
            <w:tcW w:w="65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0272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سؤال (5)</w:t>
            </w:r>
          </w:p>
        </w:tc>
        <w:tc>
          <w:tcPr>
            <w:tcW w:w="144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289</w:t>
            </w:r>
          </w:p>
        </w:tc>
      </w:tr>
      <w:tr w:rsidR="004E4663" w:rsidTr="005032CC">
        <w:trPr>
          <w:jc w:val="center"/>
        </w:trPr>
        <w:tc>
          <w:tcPr>
            <w:tcW w:w="65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0272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طريق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حساب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التباين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باستخدام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التعريف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الفقرة (تعريف ،اذا كان ....للتباين)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 </w:t>
            </w: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ومثال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(16)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وحله</w:t>
            </w:r>
          </w:p>
        </w:tc>
        <w:tc>
          <w:tcPr>
            <w:tcW w:w="144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sz w:val="32"/>
                <w:szCs w:val="32"/>
                <w:rtl/>
                <w:lang w:bidi="ar-JO"/>
              </w:rPr>
              <w:t>302-303</w:t>
            </w:r>
          </w:p>
        </w:tc>
      </w:tr>
      <w:tr w:rsidR="004E4663" w:rsidTr="005032CC">
        <w:trPr>
          <w:jc w:val="center"/>
        </w:trPr>
        <w:tc>
          <w:tcPr>
            <w:tcW w:w="650" w:type="dxa"/>
          </w:tcPr>
          <w:p w:rsidR="004E4663" w:rsidRPr="002F17C1" w:rsidRDefault="004E4663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10272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eastAsia"/>
                <w:sz w:val="32"/>
                <w:szCs w:val="32"/>
                <w:rtl/>
                <w:lang w:bidi="ar-JO"/>
              </w:rPr>
              <w:t>سؤال</w:t>
            </w:r>
            <w:r w:rsidRPr="00697A41">
              <w:rPr>
                <w:sz w:val="32"/>
                <w:szCs w:val="32"/>
                <w:rtl/>
                <w:lang w:bidi="ar-JO"/>
              </w:rPr>
              <w:t xml:space="preserve"> (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697A41">
              <w:rPr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1440" w:type="dxa"/>
          </w:tcPr>
          <w:p w:rsidR="004E4663" w:rsidRPr="00697A41" w:rsidRDefault="004E4663" w:rsidP="005032CC">
            <w:pPr>
              <w:rPr>
                <w:sz w:val="32"/>
                <w:szCs w:val="32"/>
                <w:lang w:bidi="ar-JO"/>
              </w:rPr>
            </w:pPr>
            <w:r w:rsidRPr="00697A41">
              <w:rPr>
                <w:rFonts w:hint="cs"/>
                <w:sz w:val="32"/>
                <w:szCs w:val="32"/>
                <w:rtl/>
                <w:lang w:bidi="ar-JO"/>
              </w:rPr>
              <w:t>305</w:t>
            </w:r>
          </w:p>
        </w:tc>
      </w:tr>
    </w:tbl>
    <w:p w:rsidR="004E4663" w:rsidRPr="003D2AB8" w:rsidRDefault="004E4663" w:rsidP="004E4663">
      <w:pPr>
        <w:tabs>
          <w:tab w:val="left" w:pos="1778"/>
          <w:tab w:val="center" w:pos="6979"/>
        </w:tabs>
        <w:rPr>
          <w:b/>
          <w:bCs/>
          <w:rtl/>
          <w:lang w:bidi="ar-JO"/>
        </w:rPr>
      </w:pPr>
    </w:p>
    <w:p w:rsidR="007D4E17" w:rsidRDefault="007D4E17"/>
    <w:sectPr w:rsidR="007D4E17" w:rsidSect="004E4663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663"/>
    <w:rsid w:val="00171771"/>
    <w:rsid w:val="003121EC"/>
    <w:rsid w:val="004E4663"/>
    <w:rsid w:val="007D4E17"/>
    <w:rsid w:val="00ED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466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Home</cp:lastModifiedBy>
  <cp:revision>2</cp:revision>
  <dcterms:created xsi:type="dcterms:W3CDTF">2016-02-18T09:38:00Z</dcterms:created>
  <dcterms:modified xsi:type="dcterms:W3CDTF">2016-02-18T09:38:00Z</dcterms:modified>
</cp:coreProperties>
</file>