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3D" w:rsidRPr="008E286A" w:rsidRDefault="0040223D" w:rsidP="0040223D">
      <w:pPr>
        <w:jc w:val="center"/>
        <w:rPr>
          <w:b/>
          <w:bCs/>
          <w:sz w:val="32"/>
          <w:szCs w:val="32"/>
          <w:rtl/>
          <w:lang w:bidi="ar-JO"/>
        </w:rPr>
      </w:pP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موضوعات المطالعة </w:t>
      </w:r>
      <w:r>
        <w:rPr>
          <w:rFonts w:hint="cs"/>
          <w:b/>
          <w:bCs/>
          <w:sz w:val="32"/>
          <w:szCs w:val="32"/>
          <w:rtl/>
          <w:lang w:bidi="ar-JO"/>
        </w:rPr>
        <w:t>الذاتية</w:t>
      </w: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 في كتب مرحلة التعليم الثانوي</w:t>
      </w:r>
    </w:p>
    <w:p w:rsidR="0040223D" w:rsidRDefault="003B4C80" w:rsidP="0040223D">
      <w:pPr>
        <w:tabs>
          <w:tab w:val="left" w:pos="4398"/>
        </w:tabs>
        <w:rPr>
          <w:rtl/>
          <w:lang w:bidi="ar-JO"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9.2pt;margin-top:136.5pt;width:647.05pt;height:51.25pt;rotation:-2291911fd;z-index:-251658240" filled="f" strokecolor="#7f7f7f [1612]">
            <v:shadow color="#868686"/>
            <v:textpath style="font-family:&quot;Arial Black&quot;;v-text-kern:t" trim="t" fitpath="t" string="AWA2EL.NET"/>
          </v:shape>
        </w:pict>
      </w:r>
      <w:r w:rsidR="0040223D">
        <w:rPr>
          <w:rtl/>
          <w:lang w:bidi="ar-JO"/>
        </w:rPr>
        <w:tab/>
      </w:r>
    </w:p>
    <w:p w:rsidR="0040223D" w:rsidRPr="002F17C1" w:rsidRDefault="0040223D" w:rsidP="0040223D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</w:t>
      </w:r>
      <w:r w:rsidRPr="002F17C1">
        <w:rPr>
          <w:rFonts w:hint="cs"/>
          <w:b/>
          <w:bCs/>
          <w:rtl/>
          <w:lang w:bidi="ar-JO"/>
        </w:rPr>
        <w:t>عنوان الكت</w:t>
      </w:r>
      <w:r>
        <w:rPr>
          <w:rFonts w:hint="cs"/>
          <w:b/>
          <w:bCs/>
          <w:rtl/>
          <w:lang w:bidi="ar-JO"/>
        </w:rPr>
        <w:t>ا</w:t>
      </w:r>
      <w:r w:rsidRPr="002F17C1">
        <w:rPr>
          <w:rFonts w:hint="cs"/>
          <w:b/>
          <w:bCs/>
          <w:rtl/>
          <w:lang w:bidi="ar-JO"/>
        </w:rPr>
        <w:t xml:space="preserve">ب :      </w:t>
      </w:r>
      <w:r>
        <w:rPr>
          <w:rFonts w:hint="cs"/>
          <w:b/>
          <w:bCs/>
          <w:rtl/>
          <w:lang w:bidi="ar-JO"/>
        </w:rPr>
        <w:t xml:space="preserve">نظم المعلومات الادارية </w:t>
      </w:r>
      <w:r w:rsidRPr="002F17C1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الطبعة: 2012م و2013م                  المستوى </w:t>
      </w:r>
      <w:r>
        <w:rPr>
          <w:b/>
          <w:bCs/>
          <w:lang w:bidi="ar-JO"/>
        </w:rPr>
        <w:t>)</w:t>
      </w:r>
      <w:r>
        <w:rPr>
          <w:rFonts w:hint="cs"/>
          <w:b/>
          <w:bCs/>
          <w:rtl/>
          <w:lang w:bidi="ar-JO"/>
        </w:rPr>
        <w:t>1، 2 ، 3 )                        الفرع: الإدارة المعلوماتية</w:t>
      </w:r>
    </w:p>
    <w:tbl>
      <w:tblPr>
        <w:tblStyle w:val="TableGrid"/>
        <w:bidiVisual/>
        <w:tblW w:w="0" w:type="auto"/>
        <w:jc w:val="center"/>
        <w:tblLook w:val="01E0"/>
      </w:tblPr>
      <w:tblGrid>
        <w:gridCol w:w="746"/>
        <w:gridCol w:w="10624"/>
        <w:gridCol w:w="1443"/>
      </w:tblGrid>
      <w:tr w:rsidR="0040223D" w:rsidTr="005032CC">
        <w:trPr>
          <w:jc w:val="center"/>
        </w:trPr>
        <w:tc>
          <w:tcPr>
            <w:tcW w:w="746" w:type="dxa"/>
          </w:tcPr>
          <w:p w:rsidR="0040223D" w:rsidRPr="002F17C1" w:rsidRDefault="0040223D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10624" w:type="dxa"/>
          </w:tcPr>
          <w:p w:rsidR="0040223D" w:rsidRPr="002F17C1" w:rsidRDefault="0040223D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الوحدة/ الفصل/ الدرس/ الموضوع/ الفقرة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الشكل/ الجدول /</w:t>
            </w: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النشاط/ السؤال</w:t>
            </w:r>
          </w:p>
        </w:tc>
        <w:tc>
          <w:tcPr>
            <w:tcW w:w="1443" w:type="dxa"/>
          </w:tcPr>
          <w:p w:rsidR="0040223D" w:rsidRPr="002F17C1" w:rsidRDefault="0040223D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عاشراً: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نظم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معلومات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وظيفية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اخرى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مع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مشاركاتة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76-77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شكل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طرق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تمثيل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المعرفة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واخر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سطر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من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صفحة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(102)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102-103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الفقرة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الاولى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(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والجدير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بالذكر</w:t>
            </w:r>
            <w:r w:rsidRPr="00697A41">
              <w:rPr>
                <w:sz w:val="32"/>
                <w:szCs w:val="32"/>
                <w:rtl/>
                <w:lang w:bidi="ar-JO"/>
              </w:rPr>
              <w:t>......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وغيرها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مع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الصور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الثلاث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بعض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برمجيات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قواعد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البيانات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العلائقية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)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128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الصندوق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الجانبي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هل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تعلم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128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(3)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129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10624" w:type="dxa"/>
          </w:tcPr>
          <w:p w:rsidR="0040223D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نموذج البيانات الموجهة+ مشاركة 7+ النماذج الهرمية </w:t>
            </w:r>
          </w:p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+شكل(4-10)+نماذج البيانات الشبكية+الشكل(4-11)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140-141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فقرة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وكما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تمت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....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بدراسة الجدوى الاقتصادية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204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(6-3)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+ سلم التقدير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206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الفقرة( والتعرف الى .......التي تليها)+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حالة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دراسية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بنود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في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الموازنة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207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0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الفقرة (والجدير بالذكر......الملحوظات)+الشكل (6-2)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نموذج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المقابلة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209-210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(6-4)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المعايير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(6-5)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211-212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(6-6)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214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(6-7)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215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الفقرة (وللتعرف الى .... المشاركة 6-8)+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(6-8)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216-217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(6-16)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229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(6-17)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+ قائمة الرصد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230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الفقرة(يقوم المعلم ....الاتي)+ سلم التقدير اللفظي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232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(6-18)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233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الفقرة (ومع ذلك ......... باحتياجات المستخدمين)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23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0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الفقرة (وعند استخدام.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 ....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الى النظام نفسة 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+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97A41">
              <w:rPr>
                <w:sz w:val="32"/>
                <w:szCs w:val="32"/>
                <w:rtl/>
                <w:lang w:bidi="ar-JO"/>
              </w:rPr>
              <w:t>0)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238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ايجابيات  وسلبيات  النماذج التجريبية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238-240</w:t>
            </w:r>
          </w:p>
        </w:tc>
      </w:tr>
    </w:tbl>
    <w:p w:rsidR="0040223D" w:rsidRDefault="0040223D" w:rsidP="0040223D">
      <w:pPr>
        <w:jc w:val="lowKashida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</w:p>
    <w:p w:rsidR="0040223D" w:rsidRDefault="003B4C80" w:rsidP="0040223D">
      <w:pPr>
        <w:jc w:val="lowKashida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 id="_x0000_s1027" type="#_x0000_t136" style="position:absolute;left:0;text-align:left;margin-left:31.2pt;margin-top:110.2pt;width:647.05pt;height:51.25pt;rotation:-2291911fd;z-index:-251657216" filled="f" strokecolor="#7f7f7f [1612]">
            <v:shadow color="#868686"/>
            <v:textpath style="font-family:&quot;Arial Black&quot;;v-text-kern:t" trim="t" fitpath="t" string="AWA2EL.NET"/>
          </v:shape>
        </w:pict>
      </w:r>
      <w:r w:rsidR="0040223D"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="0040223D" w:rsidRPr="00243A1E">
        <w:rPr>
          <w:rFonts w:hint="cs"/>
          <w:b/>
          <w:bCs/>
          <w:rtl/>
          <w:lang w:bidi="ar-JO"/>
        </w:rPr>
        <w:t>تابع كتاب</w:t>
      </w:r>
      <w:r w:rsidR="0040223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40223D">
        <w:rPr>
          <w:rFonts w:hint="cs"/>
          <w:b/>
          <w:bCs/>
          <w:rtl/>
          <w:lang w:bidi="ar-JO"/>
        </w:rPr>
        <w:t xml:space="preserve">نظم المعلومات الادارية </w:t>
      </w:r>
      <w:r w:rsidR="0040223D" w:rsidRPr="002F17C1">
        <w:rPr>
          <w:rFonts w:hint="cs"/>
          <w:b/>
          <w:bCs/>
          <w:rtl/>
          <w:lang w:bidi="ar-JO"/>
        </w:rPr>
        <w:t xml:space="preserve">       </w:t>
      </w:r>
      <w:r w:rsidR="0040223D">
        <w:rPr>
          <w:rFonts w:hint="cs"/>
          <w:b/>
          <w:bCs/>
          <w:rtl/>
          <w:lang w:bidi="ar-JO"/>
        </w:rPr>
        <w:t xml:space="preserve">    الطبعة: 2012م و2013م                  المستوى </w:t>
      </w:r>
      <w:r w:rsidR="0040223D">
        <w:rPr>
          <w:b/>
          <w:bCs/>
          <w:lang w:bidi="ar-JO"/>
        </w:rPr>
        <w:t>)</w:t>
      </w:r>
      <w:r w:rsidR="0040223D">
        <w:rPr>
          <w:rFonts w:hint="cs"/>
          <w:b/>
          <w:bCs/>
          <w:rtl/>
          <w:lang w:bidi="ar-JO"/>
        </w:rPr>
        <w:t>1، 2 ، 3 )                        الفرع: الإدارة المعلوماتية</w:t>
      </w:r>
    </w:p>
    <w:tbl>
      <w:tblPr>
        <w:tblStyle w:val="TableGrid"/>
        <w:bidiVisual/>
        <w:tblW w:w="0" w:type="auto"/>
        <w:jc w:val="center"/>
        <w:tblLook w:val="01E0"/>
      </w:tblPr>
      <w:tblGrid>
        <w:gridCol w:w="746"/>
        <w:gridCol w:w="10624"/>
        <w:gridCol w:w="1443"/>
      </w:tblGrid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حالة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دراسية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240-241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الطريقة  الموجهة للكينونات ومشاركة (6-22)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244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-245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الصف الاخير فقط 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(الطريقة  الموجهة للكينونات)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من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الجدول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في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(6-23)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247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الاسئلة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(17,15,14)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249-251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المشروع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252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-254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الفقرة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التالية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من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معدل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البود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(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ويجب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التميز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.. 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تصل  الى (</w:t>
            </w:r>
            <w:r w:rsidRPr="00697A41">
              <w:rPr>
                <w:sz w:val="32"/>
                <w:szCs w:val="32"/>
                <w:lang w:bidi="ar-JO"/>
              </w:rPr>
              <w:t>Kbps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) 56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261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الفقرة ( وستنفذ النشاط ..... الانواع وخصائصها ) و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(7-3)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262-263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(7-5)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(7-6)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والصندوق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الجانبي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هل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تعلم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266 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الفقرة (و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الشكل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(7-1)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......بالاتصالات)+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الشكل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(7-1)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272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31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(7-13)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277-282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32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سؤال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(12)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304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33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المشروع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305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34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(8-4)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(8-5)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318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المشاركة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(8-13)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332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36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خيارات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الامن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في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برمجية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اكسس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+نشاط  (تطبيق خيارات الامن على قاعدة بيانات)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334-342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37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سؤال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(14)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344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38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المشروع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345</w:t>
            </w:r>
          </w:p>
        </w:tc>
      </w:tr>
      <w:tr w:rsidR="0040223D" w:rsidTr="005032CC">
        <w:trPr>
          <w:jc w:val="center"/>
        </w:trPr>
        <w:tc>
          <w:tcPr>
            <w:tcW w:w="746" w:type="dxa"/>
          </w:tcPr>
          <w:p w:rsidR="0040223D" w:rsidRPr="00697A41" w:rsidRDefault="0040223D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39</w:t>
            </w:r>
          </w:p>
        </w:tc>
        <w:tc>
          <w:tcPr>
            <w:tcW w:w="10624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الملاحق</w:t>
            </w:r>
          </w:p>
        </w:tc>
        <w:tc>
          <w:tcPr>
            <w:tcW w:w="1443" w:type="dxa"/>
          </w:tcPr>
          <w:p w:rsidR="0040223D" w:rsidRPr="00697A41" w:rsidRDefault="0040223D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346-358</w:t>
            </w:r>
          </w:p>
        </w:tc>
      </w:tr>
    </w:tbl>
    <w:p w:rsidR="007D4E17" w:rsidRDefault="007D4E17"/>
    <w:sectPr w:rsidR="007D4E17" w:rsidSect="0040223D">
      <w:pgSz w:w="16838" w:h="11906" w:orient="landscape"/>
      <w:pgMar w:top="1134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223D"/>
    <w:rsid w:val="003121EC"/>
    <w:rsid w:val="003B4C80"/>
    <w:rsid w:val="0040223D"/>
    <w:rsid w:val="007D4E17"/>
    <w:rsid w:val="00E4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2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2016-02-18T07:34:00Z</dcterms:created>
  <dcterms:modified xsi:type="dcterms:W3CDTF">2016-02-18T07:34:00Z</dcterms:modified>
</cp:coreProperties>
</file>