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BE" w:rsidRPr="003502D9" w:rsidRDefault="007333E5" w:rsidP="002C2C1D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02D9">
        <w:rPr>
          <w:rFonts w:asciiTheme="majorBidi" w:hAnsiTheme="majorBidi" w:cstheme="majorBidi"/>
          <w:b/>
          <w:bCs/>
          <w:sz w:val="28"/>
          <w:szCs w:val="28"/>
          <w:lang w:bidi="ar-JO"/>
        </w:rPr>
        <w:t>UNIT TWO</w:t>
      </w:r>
      <w:r w:rsidR="002C2C1D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\HEALTHY LIFE</w:t>
      </w:r>
    </w:p>
    <w:p w:rsidR="007333E5" w:rsidRPr="00283521" w:rsidRDefault="007333E5" w:rsidP="002C2C1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02D9">
        <w:rPr>
          <w:rFonts w:asciiTheme="majorBidi" w:hAnsiTheme="majorBidi" w:cstheme="majorBidi"/>
          <w:b/>
          <w:bCs/>
          <w:sz w:val="28"/>
          <w:szCs w:val="28"/>
          <w:lang w:bidi="ar-JO"/>
        </w:rPr>
        <w:t>LESSON ONE\ COMPLEMENTARY MEDICINE: 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1"/>
        <w:gridCol w:w="2475"/>
        <w:gridCol w:w="1234"/>
        <w:gridCol w:w="1562"/>
        <w:gridCol w:w="1784"/>
        <w:gridCol w:w="1880"/>
      </w:tblGrid>
      <w:tr w:rsidR="000E1B6F" w:rsidRPr="00283521" w:rsidTr="0095665C">
        <w:tc>
          <w:tcPr>
            <w:tcW w:w="1532" w:type="dxa"/>
          </w:tcPr>
          <w:p w:rsidR="007333E5" w:rsidRPr="00283521" w:rsidRDefault="000E1B6F" w:rsidP="000E1B6F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2835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2552" w:type="dxa"/>
          </w:tcPr>
          <w:p w:rsidR="007333E5" w:rsidRPr="00283521" w:rsidRDefault="007333E5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2835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276" w:type="dxa"/>
          </w:tcPr>
          <w:p w:rsidR="007333E5" w:rsidRPr="00283521" w:rsidRDefault="000E1B6F" w:rsidP="000E1B6F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2835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17" w:type="dxa"/>
          </w:tcPr>
          <w:p w:rsidR="007333E5" w:rsidRPr="00283521" w:rsidRDefault="007333E5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2835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843" w:type="dxa"/>
          </w:tcPr>
          <w:p w:rsidR="007333E5" w:rsidRPr="00283521" w:rsidRDefault="000E1B6F" w:rsidP="000E1B6F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2835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836" w:type="dxa"/>
          </w:tcPr>
          <w:p w:rsidR="007333E5" w:rsidRPr="00283521" w:rsidRDefault="007333E5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28352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0E1B6F" w:rsidTr="0095665C">
        <w:tc>
          <w:tcPr>
            <w:tcW w:w="1532" w:type="dxa"/>
          </w:tcPr>
          <w:p w:rsidR="007333E5" w:rsidRDefault="0095665C" w:rsidP="0095665C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الطب الحديث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طب حديث</w:t>
            </w:r>
          </w:p>
          <w:p w:rsidR="0095665C" w:rsidRDefault="0095665C" w:rsidP="0095665C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الطب البديل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طب بديل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ارق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روماتيزم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الشقيقه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يعتبر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خيار حيوي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قلق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كابه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حساسيه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يزود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يحدد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امراض 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ضمان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فضائي\غريب</w:t>
            </w:r>
          </w:p>
        </w:tc>
        <w:tc>
          <w:tcPr>
            <w:tcW w:w="2552" w:type="dxa"/>
          </w:tcPr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Conventional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Modern-medicine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Non-conventional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Complementary</w:t>
            </w:r>
          </w:p>
          <w:p w:rsidR="007333E5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Insomnia 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Arthritis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Migraine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Consider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Viable option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Anxiety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Depression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Allergies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Provide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Address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Childhood-diseases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Ensure</w:t>
            </w:r>
          </w:p>
          <w:p w:rsidR="00E946AC" w:rsidRDefault="00E946AC" w:rsidP="00E946AC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alien  </w:t>
            </w:r>
          </w:p>
        </w:tc>
        <w:tc>
          <w:tcPr>
            <w:tcW w:w="1276" w:type="dxa"/>
          </w:tcPr>
          <w:p w:rsidR="007333E5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ناقد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علوم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عالم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علمي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دليل</w:t>
            </w:r>
          </w:p>
          <w:p w:rsidR="000E1B6F" w:rsidRDefault="0095665C" w:rsidP="000E1B6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يدرك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مرض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جراحه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يعرض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خيار</w:t>
            </w:r>
          </w:p>
          <w:p w:rsidR="0095665C" w:rsidRDefault="0095665C" w:rsidP="000E1B6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الاعشاب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شكوى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ينتج</w:t>
            </w:r>
          </w:p>
          <w:p w:rsidR="0095665C" w:rsidRDefault="0095665C" w:rsidP="000E1B6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جسم مضاد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ضد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يحمي</w:t>
            </w:r>
          </w:p>
          <w:p w:rsidR="0095665C" w:rsidRDefault="0095665C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ضمني</w:t>
            </w:r>
          </w:p>
        </w:tc>
        <w:tc>
          <w:tcPr>
            <w:tcW w:w="1417" w:type="dxa"/>
          </w:tcPr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Critic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Science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scientist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Scientific 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Evidence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Recognize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Ailment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Surgery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Offer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Choice</w:t>
            </w:r>
          </w:p>
          <w:p w:rsidR="007333E5" w:rsidRDefault="007333E5" w:rsidP="0095665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Herbal </w:t>
            </w:r>
          </w:p>
          <w:p w:rsidR="007333E5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</w:t>
            </w:r>
            <w:r w:rsidR="007333E5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omp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</w:t>
            </w:r>
            <w:r w:rsidR="007333E5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aint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Produce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Antibodies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Against</w:t>
            </w:r>
          </w:p>
          <w:p w:rsidR="007333E5" w:rsidRDefault="00E946AC" w:rsidP="00E946A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Protect </w:t>
            </w:r>
          </w:p>
          <w:p w:rsidR="00E946AC" w:rsidRDefault="00E946AC" w:rsidP="00E946A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Underlying </w:t>
            </w:r>
          </w:p>
        </w:tc>
        <w:tc>
          <w:tcPr>
            <w:tcW w:w="1843" w:type="dxa"/>
          </w:tcPr>
          <w:p w:rsidR="007333E5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متشكك</w:t>
            </w:r>
          </w:p>
          <w:p w:rsidR="000E1B6F" w:rsidRDefault="000E1B6F" w:rsidP="000E1B6F">
            <w:pPr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صلاحيه 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العلاج المثلي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وخز بالابر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يعالج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معالجه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يستشير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مستشار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خاص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معالج\ممارس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بجانب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شهاده الطب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بشكل كاف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بدل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مطاعيم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ينتقل الى</w:t>
            </w:r>
          </w:p>
          <w:p w:rsidR="000E1B6F" w:rsidRDefault="000E1B6F" w:rsidP="000E1B6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راي</w:t>
            </w:r>
          </w:p>
        </w:tc>
        <w:tc>
          <w:tcPr>
            <w:tcW w:w="1836" w:type="dxa"/>
          </w:tcPr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Sceptical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Validity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Homoeopathy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Acupuncture 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Treat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Treatment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Consult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Consultant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Private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Practitioner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Alongside </w:t>
            </w:r>
          </w:p>
          <w:p w:rsidR="007333E5" w:rsidRDefault="007333E5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Medicaldegree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Adequately</w:t>
            </w:r>
          </w:p>
          <w:p w:rsidR="00E946AC" w:rsidRDefault="00E946AC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Substitute</w:t>
            </w:r>
          </w:p>
          <w:p w:rsidR="00E946AC" w:rsidRDefault="00E946AC" w:rsidP="00E946A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Immunization</w:t>
            </w:r>
          </w:p>
          <w:p w:rsidR="00E946AC" w:rsidRDefault="00E946AC" w:rsidP="00E946A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Turn to</w:t>
            </w:r>
          </w:p>
          <w:p w:rsidR="00E946AC" w:rsidRDefault="00E946AC" w:rsidP="00E946AC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opinion</w:t>
            </w:r>
          </w:p>
        </w:tc>
      </w:tr>
    </w:tbl>
    <w:p w:rsidR="007333E5" w:rsidRDefault="00E946AC" w:rsidP="007333E5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02D9">
        <w:rPr>
          <w:rFonts w:asciiTheme="majorBidi" w:hAnsiTheme="majorBidi" w:cstheme="majorBidi"/>
          <w:b/>
          <w:bCs/>
          <w:sz w:val="28"/>
          <w:szCs w:val="28"/>
          <w:lang w:bidi="ar-JO"/>
        </w:rPr>
        <w:t>LESSON TWO\ ARE HAPPIER PEOPLE HEALTHIER</w:t>
      </w:r>
      <w:r w:rsidR="00283521">
        <w:rPr>
          <w:rFonts w:asciiTheme="majorBidi" w:hAnsiTheme="majorBidi" w:cstheme="majorBidi"/>
          <w:b/>
          <w:bCs/>
          <w:sz w:val="28"/>
          <w:szCs w:val="28"/>
          <w:lang w:bidi="ar-JO"/>
        </w:rPr>
        <w:t>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5"/>
        <w:gridCol w:w="1865"/>
        <w:gridCol w:w="1706"/>
        <w:gridCol w:w="1737"/>
        <w:gridCol w:w="1607"/>
        <w:gridCol w:w="1836"/>
      </w:tblGrid>
      <w:tr w:rsidR="00BC1C57" w:rsidTr="0095665C">
        <w:tc>
          <w:tcPr>
            <w:tcW w:w="1705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865" w:type="dxa"/>
          </w:tcPr>
          <w:p w:rsidR="00BC1C57" w:rsidRDefault="00BC1C57" w:rsidP="007333E5">
            <w:pPr>
              <w:jc w:val="right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706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37" w:type="dxa"/>
          </w:tcPr>
          <w:p w:rsidR="00BC1C57" w:rsidRDefault="00BC1C57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607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836" w:type="dxa"/>
          </w:tcPr>
          <w:p w:rsidR="00BC1C57" w:rsidRDefault="00BC1C57" w:rsidP="00BC1C5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BC1C57" w:rsidTr="0095665C">
        <w:tc>
          <w:tcPr>
            <w:tcW w:w="1705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مثير للجدل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صحه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مخصين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نمط حياه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قل ب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التمارين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فرد 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موقف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يقدر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حالات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تعود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يركز على</w:t>
            </w:r>
          </w:p>
          <w:p w:rsidR="0095665C" w:rsidRP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مهمه</w:t>
            </w:r>
          </w:p>
        </w:tc>
        <w:tc>
          <w:tcPr>
            <w:tcW w:w="1865" w:type="dxa"/>
          </w:tcPr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Controversial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Health professionals 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Lifestyle 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Lack of exercises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Individual attitude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Appreciate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Circumstances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Bounce back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Focus on </w:t>
            </w:r>
          </w:p>
          <w:p w:rsidR="00BC1C57" w:rsidRP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task</w:t>
            </w:r>
          </w:p>
        </w:tc>
        <w:tc>
          <w:tcPr>
            <w:tcW w:w="1706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يهضم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موقف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يكتشف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ايجابيه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يقلل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يحسن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خطر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عامل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يؤثر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داعم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شبكه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تفاؤلي</w:t>
            </w:r>
          </w:p>
          <w:p w:rsidR="0095665C" w:rsidRP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توقع</w:t>
            </w:r>
          </w:p>
        </w:tc>
        <w:tc>
          <w:tcPr>
            <w:tcW w:w="1737" w:type="dxa"/>
          </w:tcPr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digestive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Attitude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Investigate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Positivity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Reduce</w:t>
            </w:r>
          </w:p>
          <w:p w:rsidR="00BC1C57" w:rsidRDefault="00BC1C57" w:rsidP="00BC1C57">
            <w:pPr>
              <w:jc w:val="right"/>
              <w:rPr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Improve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Risk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Factor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Influence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Supportive network</w:t>
            </w:r>
          </w:p>
          <w:p w:rsidR="00BC1C57" w:rsidRPr="00BC1C57" w:rsidRDefault="00BC1C57" w:rsidP="00BC1C57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Optimistic 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outlook</w:t>
            </w:r>
          </w:p>
        </w:tc>
        <w:tc>
          <w:tcPr>
            <w:tcW w:w="1607" w:type="dxa"/>
          </w:tcPr>
          <w:p w:rsidR="00BC1C57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يحزن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سلبي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مشاعر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يؤذي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مؤذي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تاثيرات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يغضب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دم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ضغط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يرتفع </w:t>
            </w:r>
          </w:p>
          <w:p w:rsid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يعاني</w:t>
            </w:r>
          </w:p>
          <w:p w:rsidR="0095665C" w:rsidRPr="0095665C" w:rsidRDefault="0095665C" w:rsidP="0095665C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صداع</w:t>
            </w:r>
          </w:p>
        </w:tc>
        <w:tc>
          <w:tcPr>
            <w:tcW w:w="1836" w:type="dxa"/>
          </w:tcPr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Feel a bit blue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Negative emotions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Harm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Harmful effects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See red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Blood pressure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Raise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Suffer</w:t>
            </w:r>
          </w:p>
          <w:p w:rsidR="00BC1C57" w:rsidRPr="00BC1C57" w:rsidRDefault="00BC1C57" w:rsidP="00BC1C57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eadaches</w:t>
            </w:r>
          </w:p>
        </w:tc>
      </w:tr>
    </w:tbl>
    <w:p w:rsidR="003502D9" w:rsidRPr="003502D9" w:rsidRDefault="003502D9" w:rsidP="00283521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02D9">
        <w:rPr>
          <w:rFonts w:asciiTheme="majorBidi" w:hAnsiTheme="majorBidi" w:cstheme="majorBidi"/>
          <w:b/>
          <w:bCs/>
          <w:sz w:val="28"/>
          <w:szCs w:val="28"/>
          <w:lang w:bidi="ar-JO"/>
        </w:rPr>
        <w:t>LESSON THREE+LESSON F</w:t>
      </w:r>
      <w:r w:rsidR="00283521">
        <w:rPr>
          <w:rFonts w:asciiTheme="majorBidi" w:hAnsiTheme="majorBidi" w:cstheme="majorBidi"/>
          <w:b/>
          <w:bCs/>
          <w:sz w:val="28"/>
          <w:szCs w:val="28"/>
          <w:lang w:bidi="ar-JO"/>
        </w:rPr>
        <w:t>OUR\ HEALTH IN JORDAN+GET MOVING</w:t>
      </w:r>
      <w:bookmarkStart w:id="0" w:name="_GoBack"/>
      <w:bookmarkEnd w:id="0"/>
      <w:r w:rsidRPr="003502D9">
        <w:rPr>
          <w:rFonts w:asciiTheme="majorBidi" w:hAnsiTheme="majorBidi" w:cstheme="majorBidi"/>
          <w:b/>
          <w:bCs/>
          <w:sz w:val="28"/>
          <w:szCs w:val="28"/>
          <w:lang w:bidi="ar-JO"/>
        </w:rPr>
        <w:t>(W.B)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1727"/>
        <w:gridCol w:w="1064"/>
        <w:gridCol w:w="1492"/>
        <w:gridCol w:w="867"/>
        <w:gridCol w:w="1690"/>
        <w:gridCol w:w="1064"/>
        <w:gridCol w:w="1492"/>
      </w:tblGrid>
      <w:tr w:rsidR="000E1B6F" w:rsidTr="000E1B6F">
        <w:tc>
          <w:tcPr>
            <w:tcW w:w="1060" w:type="dxa"/>
          </w:tcPr>
          <w:p w:rsidR="003502D9" w:rsidRDefault="002A263A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727" w:type="dxa"/>
          </w:tcPr>
          <w:p w:rsidR="003502D9" w:rsidRDefault="003502D9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064" w:type="dxa"/>
          </w:tcPr>
          <w:p w:rsidR="003502D9" w:rsidRDefault="002A263A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92" w:type="dxa"/>
          </w:tcPr>
          <w:p w:rsidR="003502D9" w:rsidRDefault="003502D9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867" w:type="dxa"/>
          </w:tcPr>
          <w:p w:rsidR="003502D9" w:rsidRDefault="002A263A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690" w:type="dxa"/>
          </w:tcPr>
          <w:p w:rsidR="003502D9" w:rsidRDefault="003502D9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  <w:tc>
          <w:tcPr>
            <w:tcW w:w="1064" w:type="dxa"/>
          </w:tcPr>
          <w:p w:rsidR="003502D9" w:rsidRDefault="002A263A" w:rsidP="0095665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عربي</w:t>
            </w:r>
          </w:p>
        </w:tc>
        <w:tc>
          <w:tcPr>
            <w:tcW w:w="1492" w:type="dxa"/>
          </w:tcPr>
          <w:p w:rsidR="003502D9" w:rsidRDefault="003502D9" w:rsidP="007333E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ENGLISH</w:t>
            </w:r>
          </w:p>
        </w:tc>
      </w:tr>
      <w:tr w:rsidR="000E1B6F" w:rsidTr="000E1B6F">
        <w:tc>
          <w:tcPr>
            <w:tcW w:w="1060" w:type="dxa"/>
          </w:tcPr>
          <w:p w:rsid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هدف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تربيه رياضيه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معتدل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شاق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يتغلب على 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  <w:p w:rsid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لائق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تحسين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تقويه</w:t>
            </w:r>
          </w:p>
        </w:tc>
        <w:tc>
          <w:tcPr>
            <w:tcW w:w="1727" w:type="dxa"/>
          </w:tcPr>
          <w:p w:rsidR="003502D9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0E1B6F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Target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PE 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Moderate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Strenuous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Cope 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Fitter</w:t>
            </w:r>
          </w:p>
          <w:p w:rsidR="000E1B6F" w:rsidRDefault="000E1B6F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Improvement</w:t>
            </w:r>
          </w:p>
          <w:p w:rsidR="000E1B6F" w:rsidRPr="000E1B6F" w:rsidRDefault="000E1B6F" w:rsidP="000E1B6F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strengthen</w:t>
            </w:r>
          </w:p>
        </w:tc>
        <w:tc>
          <w:tcPr>
            <w:tcW w:w="1064" w:type="dxa"/>
          </w:tcPr>
          <w:p w:rsidR="002A263A" w:rsidRP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سمنه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اولويه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2A263A" w:rsidRP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يركز على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يخترع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كنبه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خبير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اتجاه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rtl/>
                <w:lang w:bidi="ar-JO"/>
              </w:rPr>
              <w:t>مراهقين</w:t>
            </w:r>
          </w:p>
        </w:tc>
        <w:tc>
          <w:tcPr>
            <w:tcW w:w="1492" w:type="dxa"/>
          </w:tcPr>
          <w:p w:rsidR="003502D9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Obese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Popularity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Focus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Invent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Sofa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Expert</w:t>
            </w:r>
          </w:p>
          <w:p w:rsid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Trend</w:t>
            </w:r>
          </w:p>
          <w:p w:rsidR="000E1B6F" w:rsidRPr="000E1B6F" w:rsidRDefault="000E1B6F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teenagers</w:t>
            </w:r>
          </w:p>
        </w:tc>
        <w:tc>
          <w:tcPr>
            <w:tcW w:w="867" w:type="dxa"/>
          </w:tcPr>
          <w:p w:rsidR="003502D9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عياده طبيه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مناعه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متسق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وصول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:rsid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اولوي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تسهيلات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وفيات المواليد</w:t>
            </w:r>
          </w:p>
        </w:tc>
        <w:tc>
          <w:tcPr>
            <w:tcW w:w="1690" w:type="dxa"/>
          </w:tcPr>
          <w:p w:rsidR="003502D9" w:rsidRDefault="00BC1C57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BC1C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Dental clinic</w:t>
            </w:r>
          </w:p>
          <w:p w:rsidR="00BC1C57" w:rsidRDefault="00BC1C57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Immunized</w:t>
            </w:r>
          </w:p>
          <w:p w:rsidR="00BC1C57" w:rsidRDefault="00BC1C57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Consistent</w:t>
            </w:r>
          </w:p>
          <w:p w:rsidR="00BC1C57" w:rsidRDefault="00BC1C57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Access</w:t>
            </w:r>
          </w:p>
          <w:p w:rsidR="00BC1C57" w:rsidRDefault="00BC1C57" w:rsidP="007333E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Primary</w:t>
            </w:r>
          </w:p>
          <w:p w:rsidR="00BC1C57" w:rsidRDefault="00BC1C57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Facilities </w:t>
            </w:r>
          </w:p>
          <w:p w:rsidR="00BC1C57" w:rsidRPr="00BC1C57" w:rsidRDefault="000E1B6F" w:rsidP="00BC1C5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Infant-mortality </w:t>
            </w:r>
          </w:p>
        </w:tc>
        <w:tc>
          <w:tcPr>
            <w:tcW w:w="1064" w:type="dxa"/>
          </w:tcPr>
          <w:p w:rsidR="003502D9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افضليه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تقدم</w:t>
            </w:r>
          </w:p>
          <w:p w:rsidR="002A263A" w:rsidRDefault="002A263A" w:rsidP="002A26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تعليم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</w:pPr>
            <w:r w:rsidRPr="002A263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صرف صحي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بسرعه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يهمل</w:t>
            </w:r>
          </w:p>
          <w:p w:rsid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مطور</w:t>
            </w:r>
          </w:p>
          <w:p w:rsidR="002A263A" w:rsidRPr="002A263A" w:rsidRDefault="002A263A" w:rsidP="002A263A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توقع</w:t>
            </w:r>
          </w:p>
        </w:tc>
        <w:tc>
          <w:tcPr>
            <w:tcW w:w="1492" w:type="dxa"/>
          </w:tcPr>
          <w:p w:rsidR="003502D9" w:rsidRDefault="002A263A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Priority</w:t>
            </w:r>
          </w:p>
          <w:p w:rsidR="00BC1C57" w:rsidRDefault="00BC1C57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Advances</w:t>
            </w:r>
          </w:p>
          <w:p w:rsidR="00BC1C57" w:rsidRDefault="00BC1C57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Education sanitation</w:t>
            </w:r>
          </w:p>
          <w:p w:rsidR="00BC1C57" w:rsidRDefault="00BC1C57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Rapidly</w:t>
            </w:r>
          </w:p>
          <w:p w:rsidR="00BC1C57" w:rsidRDefault="00BC1C57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Neglect</w:t>
            </w:r>
          </w:p>
          <w:p w:rsidR="00BC1C57" w:rsidRDefault="00BC1C57" w:rsidP="003502D9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Advanced</w:t>
            </w:r>
          </w:p>
          <w:p w:rsidR="00BC1C57" w:rsidRPr="00BC1C57" w:rsidRDefault="00BC1C57" w:rsidP="000E1B6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expectancy</w:t>
            </w:r>
          </w:p>
        </w:tc>
      </w:tr>
    </w:tbl>
    <w:p w:rsidR="00E946AC" w:rsidRPr="003502D9" w:rsidRDefault="00E946AC" w:rsidP="000E1B6F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sectPr w:rsidR="00E946AC" w:rsidRPr="003502D9" w:rsidSect="00733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00" w:rsidRDefault="00B26100" w:rsidP="002C2C1D">
      <w:pPr>
        <w:spacing w:after="0" w:line="240" w:lineRule="auto"/>
      </w:pPr>
      <w:r>
        <w:separator/>
      </w:r>
    </w:p>
  </w:endnote>
  <w:endnote w:type="continuationSeparator" w:id="0">
    <w:p w:rsidR="00B26100" w:rsidRDefault="00B26100" w:rsidP="002C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00" w:rsidRDefault="00B26100" w:rsidP="002C2C1D">
      <w:pPr>
        <w:spacing w:after="0" w:line="240" w:lineRule="auto"/>
      </w:pPr>
      <w:r>
        <w:separator/>
      </w:r>
    </w:p>
  </w:footnote>
  <w:footnote w:type="continuationSeparator" w:id="0">
    <w:p w:rsidR="00B26100" w:rsidRDefault="00B26100" w:rsidP="002C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6175" o:spid="_x0000_s2050" type="#_x0000_t136" style="position:absolute;left:0;text-align:left;margin-left:0;margin-top:0;width:590.2pt;height:147.5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6176" o:spid="_x0000_s2051" type="#_x0000_t136" style="position:absolute;left:0;text-align:left;margin-left:0;margin-top:0;width:590.2pt;height:147.5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1D" w:rsidRDefault="002C2C1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6174" o:spid="_x0000_s2049" type="#_x0000_t136" style="position:absolute;left:0;text-align:left;margin-left:0;margin-top:0;width:590.2pt;height:147.5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MAY KH. HEND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5"/>
    <w:rsid w:val="000E1B6F"/>
    <w:rsid w:val="00283521"/>
    <w:rsid w:val="002A263A"/>
    <w:rsid w:val="002C2C1D"/>
    <w:rsid w:val="003502D9"/>
    <w:rsid w:val="006A1C44"/>
    <w:rsid w:val="007333E5"/>
    <w:rsid w:val="007566BE"/>
    <w:rsid w:val="0095665C"/>
    <w:rsid w:val="00B26100"/>
    <w:rsid w:val="00BC1C57"/>
    <w:rsid w:val="00E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AAABE66"/>
  <w15:chartTrackingRefBased/>
  <w15:docId w15:val="{5BAAE5DD-88FE-4F9C-9228-837EF3FA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D"/>
  </w:style>
  <w:style w:type="paragraph" w:styleId="Footer">
    <w:name w:val="footer"/>
    <w:basedOn w:val="Normal"/>
    <w:link w:val="FooterChar"/>
    <w:uiPriority w:val="99"/>
    <w:unhideWhenUsed/>
    <w:rsid w:val="002C2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63A5-F677-4E53-A9CE-60E09FD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2016-11-11T12:39:00Z</dcterms:created>
  <dcterms:modified xsi:type="dcterms:W3CDTF">2016-11-11T13:52:00Z</dcterms:modified>
</cp:coreProperties>
</file>