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417"/>
        <w:tblOverlap w:val="never"/>
        <w:bidiVisual/>
        <w:tblW w:w="1080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BD385A" w:rsidRPr="00D76357" w14:paraId="7B14C9D2" w14:textId="77777777" w:rsidTr="00BD385A">
        <w:trPr>
          <w:trHeight w:val="1077"/>
        </w:trPr>
        <w:tc>
          <w:tcPr>
            <w:tcW w:w="10800" w:type="dxa"/>
            <w:tcBorders>
              <w:top w:val="thinThickSmallGap" w:sz="24" w:space="0" w:color="auto"/>
            </w:tcBorders>
            <w:vAlign w:val="center"/>
          </w:tcPr>
          <w:p w14:paraId="69BAA2F3" w14:textId="77777777" w:rsidR="007F4953" w:rsidRDefault="007F4953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cs="Bold Italic Art" w:hint="cs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0" locked="0" layoutInCell="1" allowOverlap="1" wp14:anchorId="0F0E5AF8" wp14:editId="34C487EE">
                  <wp:simplePos x="0" y="0"/>
                  <wp:positionH relativeFrom="column">
                    <wp:posOffset>-1564005</wp:posOffset>
                  </wp:positionH>
                  <wp:positionV relativeFrom="paragraph">
                    <wp:posOffset>-4445</wp:posOffset>
                  </wp:positionV>
                  <wp:extent cx="1178560" cy="609600"/>
                  <wp:effectExtent l="19050" t="0" r="2540" b="0"/>
                  <wp:wrapSquare wrapText="bothSides"/>
                  <wp:docPr id="3" name="Picture 1" descr="C:\Users\f2-09\Desktop\لوغ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2-09\Desktop\لوغ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   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  <w:lang w:bidi="ar-JO"/>
              </w:rPr>
              <w:t xml:space="preserve">   </w:t>
            </w:r>
            <w:r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D385A">
              <w:rPr>
                <w:rFonts w:asciiTheme="minorBidi" w:hAnsiTheme="minorBidi" w:cs="Bold Italic Art" w:hint="cs"/>
                <w:b/>
                <w:bCs/>
                <w:sz w:val="28"/>
                <w:szCs w:val="28"/>
                <w:rtl/>
              </w:rPr>
              <w:t>م</w:t>
            </w:r>
            <w:r w:rsidR="00BD385A" w:rsidRPr="00D76357"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  <w:t>دارس تقارب</w:t>
            </w:r>
          </w:p>
          <w:p w14:paraId="380A380B" w14:textId="77777777" w:rsidR="00BD385A" w:rsidRPr="007F4953" w:rsidRDefault="00BD385A" w:rsidP="007F4953">
            <w:pPr>
              <w:pStyle w:val="NoSpacing"/>
              <w:bidi/>
              <w:jc w:val="center"/>
              <w:rPr>
                <w:rFonts w:asciiTheme="minorBidi" w:hAnsiTheme="minorBidi" w:cs="Bold Italic Art"/>
                <w:b/>
                <w:bCs/>
                <w:sz w:val="28"/>
                <w:szCs w:val="28"/>
                <w:rtl/>
              </w:rPr>
            </w:pPr>
            <w:r w:rsidRPr="00D76357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>Taqarob schools</w:t>
            </w:r>
            <w:r w:rsidR="007F4953">
              <w:rPr>
                <w:rFonts w:ascii="Lucida Calligraphy" w:hAnsi="Lucida Calligraphy"/>
                <w:b/>
                <w:bCs/>
                <w:sz w:val="28"/>
                <w:szCs w:val="28"/>
                <w:lang w:bidi="ar-JO"/>
              </w:rPr>
              <w:t xml:space="preserve">                 </w:t>
            </w:r>
          </w:p>
        </w:tc>
      </w:tr>
      <w:tr w:rsidR="00BD385A" w:rsidRPr="00D76357" w14:paraId="48365ED2" w14:textId="77777777" w:rsidTr="00BD385A">
        <w:trPr>
          <w:trHeight w:val="1160"/>
        </w:trPr>
        <w:tc>
          <w:tcPr>
            <w:tcW w:w="10800" w:type="dxa"/>
            <w:tcBorders>
              <w:bottom w:val="double" w:sz="4" w:space="0" w:color="auto"/>
            </w:tcBorders>
            <w:vAlign w:val="center"/>
          </w:tcPr>
          <w:p w14:paraId="678F7699" w14:textId="7A16F983" w:rsidR="00BD385A" w:rsidRDefault="00BD385A" w:rsidP="00BD385A">
            <w:pPr>
              <w:spacing w:line="240" w:lineRule="auto"/>
              <w:jc w:val="center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ورقة عمل رقم (    </w:t>
            </w:r>
            <w:r w:rsidR="004C474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>1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)</w:t>
            </w:r>
          </w:p>
          <w:p w14:paraId="05C5A86C" w14:textId="7ECB9414" w:rsidR="00BD385A" w:rsidRPr="00D76357" w:rsidRDefault="00BD385A" w:rsidP="00BD385A">
            <w:pPr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lang w:bidi="ar-JO"/>
              </w:rPr>
            </w:pP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المبحث 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>: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</w:t>
            </w:r>
            <w:r w:rsidR="004C474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أحياء       </w:t>
            </w:r>
            <w:r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</w:rPr>
              <w:t xml:space="preserve">  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           </w:t>
            </w:r>
            <w:r w:rsidR="00B101EB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      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20"/>
                <w:szCs w:val="20"/>
                <w:rtl/>
                <w:lang w:bidi="ar-JO"/>
              </w:rPr>
              <w:t xml:space="preserve">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اسم الدرس </w:t>
            </w:r>
            <w:r w:rsidRPr="00BD385A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</w:rPr>
              <w:t>:</w:t>
            </w:r>
            <w:r w:rsidR="00A25D17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</w:rPr>
              <w:t xml:space="preserve"> </w:t>
            </w:r>
            <w:r w:rsidR="00B101EB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تطور الكائنات الحية</w:t>
            </w:r>
            <w:r w:rsidR="00ED0526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 w:rsidR="007F495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ا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</w:rPr>
              <w:t xml:space="preserve">لفصل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>الأول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   </w:t>
            </w:r>
            <w:r w:rsidR="00A25D17"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>2022/2023</w:t>
            </w:r>
          </w:p>
          <w:p w14:paraId="0ADAECBD" w14:textId="77777777" w:rsidR="00BD385A" w:rsidRPr="00D76357" w:rsidRDefault="00BD385A" w:rsidP="00BD385A">
            <w:pPr>
              <w:jc w:val="center"/>
              <w:rPr>
                <w:rFonts w:asciiTheme="minorBidi" w:hAnsiTheme="minorBidi"/>
                <w:b/>
                <w:bCs/>
                <w:shadow/>
                <w:sz w:val="2"/>
                <w:szCs w:val="2"/>
                <w:rtl/>
                <w:lang w:bidi="ar-JO"/>
              </w:rPr>
            </w:pPr>
          </w:p>
          <w:p w14:paraId="0BB8B64D" w14:textId="7E7C133E" w:rsidR="00BD385A" w:rsidRPr="00D76357" w:rsidRDefault="00BD385A" w:rsidP="00BD385A">
            <w:pPr>
              <w:spacing w:line="240" w:lineRule="auto"/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</w:pP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اسم الطالب/الطالبة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: 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............................</w:t>
            </w:r>
            <w:r>
              <w:rPr>
                <w:rFonts w:asciiTheme="minorBidi" w:hAnsiTheme="minorBidi" w:hint="cs"/>
                <w:shadow/>
                <w:sz w:val="16"/>
                <w:szCs w:val="16"/>
                <w:rtl/>
                <w:lang w:bidi="ar-JO"/>
              </w:rPr>
              <w:t>...................................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...............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</w:t>
            </w:r>
            <w:r w:rsidR="007F4953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  <w:rtl/>
                <w:lang w:bidi="ar-JO"/>
              </w:rPr>
              <w:t>الصف</w:t>
            </w:r>
            <w:r w:rsidRPr="00BD385A">
              <w:rPr>
                <w:rFonts w:asciiTheme="minorBidi" w:hAnsiTheme="minorBidi" w:hint="cs"/>
                <w:b/>
                <w:bCs/>
                <w:shadow/>
                <w:sz w:val="16"/>
                <w:szCs w:val="16"/>
                <w:rtl/>
                <w:lang w:bidi="ar-JO"/>
              </w:rPr>
              <w:t>: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</w:t>
            </w:r>
            <w:r w:rsidR="004C4743"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العاشر</w:t>
            </w:r>
            <w:r w:rsidR="00A25D17">
              <w:rPr>
                <w:rFonts w:asciiTheme="minorBidi" w:hAnsiTheme="minorBidi" w:hint="cs"/>
                <w:shadow/>
                <w:sz w:val="28"/>
                <w:szCs w:val="28"/>
                <w:rtl/>
                <w:lang w:bidi="ar-JO"/>
              </w:rPr>
              <w:t xml:space="preserve">       </w:t>
            </w:r>
            <w:r w:rsidRPr="00BD385A">
              <w:rPr>
                <w:rFonts w:asciiTheme="minorBidi" w:hAnsiTheme="minorBidi"/>
                <w:shadow/>
                <w:sz w:val="16"/>
                <w:szCs w:val="16"/>
                <w:rtl/>
                <w:lang w:bidi="ar-JO"/>
              </w:rPr>
              <w:t>.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</w:rPr>
              <w:t xml:space="preserve">الشعبه </w:t>
            </w:r>
            <w:r w:rsidRPr="00D76357">
              <w:rPr>
                <w:rFonts w:asciiTheme="minorBidi" w:hAnsiTheme="minorBidi"/>
                <w:b/>
                <w:bCs/>
                <w:shadow/>
                <w:sz w:val="28"/>
                <w:szCs w:val="28"/>
              </w:rPr>
              <w:t xml:space="preserve"> :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(  </w:t>
            </w:r>
            <w:r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  </w:t>
            </w:r>
            <w:r w:rsidRPr="00D76357">
              <w:rPr>
                <w:rFonts w:asciiTheme="minorBidi" w:hAnsiTheme="minorBidi" w:hint="cs"/>
                <w:b/>
                <w:bCs/>
                <w:shadow/>
                <w:sz w:val="28"/>
                <w:szCs w:val="28"/>
                <w:rtl/>
                <w:lang w:bidi="ar-JO"/>
              </w:rPr>
              <w:t xml:space="preserve">  )</w:t>
            </w:r>
          </w:p>
        </w:tc>
      </w:tr>
    </w:tbl>
    <w:p w14:paraId="68E076A1" w14:textId="77777777" w:rsidR="003151FE" w:rsidRDefault="003151FE" w:rsidP="00946051">
      <w:pPr>
        <w:rPr>
          <w:b/>
          <w:bCs/>
          <w:sz w:val="26"/>
          <w:szCs w:val="26"/>
          <w:rtl/>
        </w:rPr>
      </w:pPr>
    </w:p>
    <w:p w14:paraId="38B8DD5A" w14:textId="425BB432" w:rsidR="00FC69C5" w:rsidRDefault="00A25D17" w:rsidP="007E3F50">
      <w:pPr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السؤال الأول : </w:t>
      </w:r>
      <w:r w:rsidR="007E3F50">
        <w:rPr>
          <w:rFonts w:hint="cs"/>
          <w:b/>
          <w:bCs/>
          <w:sz w:val="26"/>
          <w:szCs w:val="26"/>
          <w:rtl/>
          <w:lang w:bidi="ar-JO"/>
        </w:rPr>
        <w:t>أجب عن الأسئلة الآتية:</w:t>
      </w:r>
    </w:p>
    <w:p w14:paraId="33838FFE" w14:textId="4BE689BB" w:rsidR="007D425C" w:rsidRDefault="004C4743" w:rsidP="004C4743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ميز بين مفهومي التطور والتكيف ؟</w:t>
      </w:r>
    </w:p>
    <w:p w14:paraId="663EA692" w14:textId="187153A0" w:rsidR="004C4743" w:rsidRDefault="00294692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التطور حدوث تغير في الكائنات الحية بمرور الزمن</w:t>
      </w:r>
    </w:p>
    <w:p w14:paraId="4EA1E6F5" w14:textId="52552405" w:rsidR="00294692" w:rsidRDefault="00294692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التكيف: حدوث تحورات في تركيب الكائنات الحية أو سلوكها ينتج عنه التطور</w:t>
      </w:r>
    </w:p>
    <w:p w14:paraId="60139AAA" w14:textId="6B21534E" w:rsidR="004C4743" w:rsidRDefault="004C4743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</w:p>
    <w:p w14:paraId="7885D896" w14:textId="0F2058ED" w:rsidR="004C4743" w:rsidRDefault="004C4743" w:rsidP="00A5433E">
      <w:pPr>
        <w:pStyle w:val="ListParagraph"/>
        <w:numPr>
          <w:ilvl w:val="0"/>
          <w:numId w:val="16"/>
        </w:numPr>
        <w:ind w:right="630"/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وضح المبدأ الذي تعتمد عليه كل من </w:t>
      </w:r>
      <w:r w:rsidR="00A5433E">
        <w:rPr>
          <w:rFonts w:hint="cs"/>
          <w:b/>
          <w:bCs/>
          <w:sz w:val="26"/>
          <w:szCs w:val="26"/>
          <w:rtl/>
          <w:lang w:bidi="ar-JO"/>
        </w:rPr>
        <w:t>النظريات الآتية:</w:t>
      </w:r>
    </w:p>
    <w:p w14:paraId="67003F88" w14:textId="1EC662EC" w:rsidR="00A5433E" w:rsidRDefault="00A5433E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الانتخاب الطبيعي </w:t>
      </w:r>
      <w:r w:rsidR="00294692">
        <w:rPr>
          <w:rFonts w:hint="cs"/>
          <w:b/>
          <w:bCs/>
          <w:sz w:val="26"/>
          <w:szCs w:val="26"/>
          <w:rtl/>
          <w:lang w:bidi="ar-JO"/>
        </w:rPr>
        <w:t>: الظروف الملائمة تزيد من أعداد الجماعة بخلاف الظروف غير الملائمة التي تقلل من أعدادها بسبب التنافس . وان الافراد الأكثر قدرةعلى التكيف يحظون بفرصة أكبر للبقاءوتوريث صفاتهم لأبنائهم</w:t>
      </w:r>
    </w:p>
    <w:p w14:paraId="28CCBBDA" w14:textId="77777777" w:rsidR="00A5433E" w:rsidRDefault="00A5433E" w:rsidP="00A5433E">
      <w:pPr>
        <w:pStyle w:val="ListParagraph"/>
        <w:ind w:left="1080" w:right="630"/>
        <w:rPr>
          <w:b/>
          <w:bCs/>
          <w:sz w:val="26"/>
          <w:szCs w:val="26"/>
          <w:rtl/>
          <w:lang w:bidi="ar-JO"/>
        </w:rPr>
      </w:pPr>
    </w:p>
    <w:p w14:paraId="091914E4" w14:textId="45A60957" w:rsidR="00A5433E" w:rsidRPr="00294692" w:rsidRDefault="00A5433E" w:rsidP="00294692">
      <w:pPr>
        <w:pStyle w:val="ListParagrap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    التوازن المت</w:t>
      </w:r>
      <w:r w:rsidR="00294692">
        <w:rPr>
          <w:rFonts w:hint="cs"/>
          <w:b/>
          <w:bCs/>
          <w:sz w:val="26"/>
          <w:szCs w:val="26"/>
          <w:rtl/>
          <w:lang w:bidi="ar-JO"/>
        </w:rPr>
        <w:t>قطع : قفزات سريعة من التطور تليها مدد طويلة من الاستقرار وعدم حدوث طور</w:t>
      </w:r>
    </w:p>
    <w:p w14:paraId="52D4FE03" w14:textId="5021AA02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683DE4D" w14:textId="7BF40610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5B9988B3" w14:textId="49F39B4A" w:rsidR="007D425C" w:rsidRDefault="00A5433E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كيف ساعد علم التشريح المقارن على تقديم دليل لحدوث التطور للكائنات الحية</w:t>
      </w:r>
    </w:p>
    <w:p w14:paraId="21994CB0" w14:textId="7920B7DB" w:rsidR="00A5433E" w:rsidRDefault="00294692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التشابه بين بعض التركيب الموجودة لدى كائنات قريبة الصلة من بعضها البعض</w:t>
      </w:r>
    </w:p>
    <w:p w14:paraId="4CBCA9AC" w14:textId="7CC60312" w:rsidR="00A5433E" w:rsidRDefault="00A5433E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5370D6B4" w14:textId="1DEF0DEA" w:rsidR="00A5433E" w:rsidRDefault="00A5433E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كيف يؤدي التدفق الجيني الى حدوث التنوع في الصفات الوراثية</w:t>
      </w:r>
    </w:p>
    <w:p w14:paraId="76F5936F" w14:textId="0FE2E479" w:rsidR="00A5433E" w:rsidRDefault="00D96ED8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من خلال نقل المادة الوراثية إلى مجتمعات جديدة</w:t>
      </w:r>
    </w:p>
    <w:p w14:paraId="1C725D2A" w14:textId="6A6CDDE9" w:rsidR="00A5433E" w:rsidRDefault="00A5433E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6D8A22B0" w14:textId="044083E0" w:rsidR="00A5433E" w:rsidRDefault="00A5433E" w:rsidP="00A5433E">
      <w:pPr>
        <w:pStyle w:val="ListParagraph"/>
        <w:numPr>
          <w:ilvl w:val="0"/>
          <w:numId w:val="16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ما هو الدليل على حدوث الانجراف القاري</w:t>
      </w:r>
    </w:p>
    <w:p w14:paraId="40AB9C1E" w14:textId="383E6836" w:rsidR="00A5433E" w:rsidRDefault="00D96ED8" w:rsidP="00A5433E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التشابه الكبير بين بين الصخور والمحتوى الأحفوري على جانبي المحيط الأطلسي في المناطق الشرقية للأمريكيتين والمناطق الغربية لإفريقيا وأوروبا</w:t>
      </w:r>
    </w:p>
    <w:p w14:paraId="1B244287" w14:textId="5918F10F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2CE4B93F" w14:textId="5DA375D5" w:rsidR="007D425C" w:rsidRDefault="007D425C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4D6FCB7F" w14:textId="12147297" w:rsidR="008614AB" w:rsidRDefault="00A5433E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السؤال الثاني: </w:t>
      </w:r>
      <w:r w:rsidR="008614AB">
        <w:rPr>
          <w:rFonts w:hint="cs"/>
          <w:b/>
          <w:bCs/>
          <w:sz w:val="26"/>
          <w:szCs w:val="26"/>
          <w:rtl/>
          <w:lang w:bidi="ar-JO"/>
        </w:rPr>
        <w:t>أكمل الفراغات في الجمل الآتية</w:t>
      </w:r>
    </w:p>
    <w:p w14:paraId="357CBE08" w14:textId="77777777" w:rsidR="008614AB" w:rsidRDefault="008614AB" w:rsidP="007D425C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62EC6550" w14:textId="155D95CD" w:rsidR="007D425C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تصنف الفيروسات تبعا لشكلها الى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آكلة البكتيريا ( الذيلية) </w:t>
      </w:r>
      <w:r>
        <w:rPr>
          <w:rFonts w:hint="cs"/>
          <w:b/>
          <w:bCs/>
          <w:sz w:val="26"/>
          <w:szCs w:val="26"/>
          <w:rtl/>
          <w:lang w:bidi="ar-JO"/>
        </w:rPr>
        <w:t>و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الكروية </w:t>
      </w:r>
      <w:r>
        <w:rPr>
          <w:rFonts w:hint="cs"/>
          <w:b/>
          <w:bCs/>
          <w:sz w:val="26"/>
          <w:szCs w:val="26"/>
          <w:rtl/>
          <w:lang w:bidi="ar-JO"/>
        </w:rPr>
        <w:t>.و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 متعددة السطوح و الأسطوانية</w:t>
      </w:r>
      <w:r>
        <w:rPr>
          <w:rFonts w:hint="cs"/>
          <w:b/>
          <w:bCs/>
          <w:sz w:val="26"/>
          <w:szCs w:val="26"/>
          <w:rtl/>
          <w:lang w:bidi="ar-JO"/>
        </w:rPr>
        <w:t>.</w:t>
      </w:r>
    </w:p>
    <w:p w14:paraId="5E9C170C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6948F2D" w14:textId="4CC4BCED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يتركب الفيروس بشكل رئيسي من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>حمض نووي و غلاف بروتيني ( المحفظة)</w:t>
      </w:r>
    </w:p>
    <w:p w14:paraId="753E320D" w14:textId="77777777" w:rsidR="00D96ED8" w:rsidRPr="00D96ED8" w:rsidRDefault="00D96ED8" w:rsidP="00D96ED8">
      <w:pPr>
        <w:pStyle w:val="ListParagraph"/>
        <w:rPr>
          <w:rFonts w:hint="cs"/>
          <w:b/>
          <w:bCs/>
          <w:sz w:val="26"/>
          <w:szCs w:val="26"/>
          <w:rtl/>
          <w:lang w:bidi="ar-JO"/>
        </w:rPr>
      </w:pPr>
    </w:p>
    <w:p w14:paraId="3290BA0C" w14:textId="77777777" w:rsidR="00D96ED8" w:rsidRDefault="00D96ED8" w:rsidP="00D96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4ECB8A12" w14:textId="77777777" w:rsidR="008614AB" w:rsidRPr="008614AB" w:rsidRDefault="008614AB" w:rsidP="008614AB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4E5C879E" w14:textId="72610F5D" w:rsidR="008614AB" w:rsidRDefault="008614AB" w:rsidP="008614AB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10975ECB" w14:textId="1A1C5CE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rtl/>
          <w:lang w:bidi="ar-JO"/>
        </w:rPr>
      </w:pPr>
    </w:p>
    <w:p w14:paraId="4D24C483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8D730D0" w14:textId="62FA58FC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تعد الفيروسات آكلة البكتيريا من أكثر الفيروسات التي درسها العلماء بسبب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>سهولة التعامل مع العائل</w:t>
      </w:r>
    </w:p>
    <w:p w14:paraId="3AFD1DCA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73A8D3E9" w14:textId="40C25B34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تنتهي الدورة الحالة للفيروس ب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 موت الخلية البكتيرية بعد خروج الفيروسات منها عن طريق تحليل الجدار الخلوي للبكتيريا بوساطة انزيم</w:t>
      </w:r>
    </w:p>
    <w:p w14:paraId="010E4BA0" w14:textId="77777777" w:rsidR="008614AB" w:rsidRPr="008614AB" w:rsidRDefault="008614AB" w:rsidP="008614AB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0567D36" w14:textId="77777777" w:rsidR="008614AB" w:rsidRDefault="008614AB" w:rsidP="008614AB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39E3CBAD" w14:textId="457025D7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ماذا يحدث في الدورة الاندماجية بعد حقن الفيروس لمادته الوراثية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تندمج مع </w:t>
      </w:r>
      <w:r w:rsidR="00D96ED8">
        <w:rPr>
          <w:b/>
          <w:bCs/>
          <w:sz w:val="26"/>
          <w:szCs w:val="26"/>
          <w:lang w:bidi="ar-JO"/>
        </w:rPr>
        <w:t>DNA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 البكتيريا</w:t>
      </w:r>
    </w:p>
    <w:p w14:paraId="5A0599F8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631338DF" w14:textId="75680439" w:rsidR="00422ED8" w:rsidRDefault="008614AB" w:rsidP="00422ED8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 من أعراض التهاب الكبد الوبائي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 قيء</w:t>
      </w:r>
      <w:r>
        <w:rPr>
          <w:rFonts w:hint="cs"/>
          <w:b/>
          <w:bCs/>
          <w:sz w:val="26"/>
          <w:szCs w:val="26"/>
          <w:rtl/>
          <w:lang w:bidi="ar-JO"/>
        </w:rPr>
        <w:t xml:space="preserve">.و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>يرقان</w:t>
      </w:r>
    </w:p>
    <w:p w14:paraId="3F14AD01" w14:textId="77777777" w:rsidR="00422ED8" w:rsidRPr="00422ED8" w:rsidRDefault="00422ED8" w:rsidP="00422ED8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25516822" w14:textId="77777777" w:rsidR="00422ED8" w:rsidRP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2A961F93" w14:textId="154156BA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فترة حضانة مرض النكاف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>14-21 يوما</w:t>
      </w:r>
    </w:p>
    <w:p w14:paraId="42D1AFF6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2A94491C" w14:textId="439095C6" w:rsidR="008614AB" w:rsidRDefault="008614AB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اسم الفيروس المسبب لمرض جدري الماء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>فيروس جدري الماء النطافي</w:t>
      </w:r>
    </w:p>
    <w:p w14:paraId="09AAFADC" w14:textId="77777777" w:rsidR="00422ED8" w:rsidRPr="00422ED8" w:rsidRDefault="00422ED8" w:rsidP="00422ED8">
      <w:pPr>
        <w:pStyle w:val="ListParagraph"/>
        <w:rPr>
          <w:b/>
          <w:bCs/>
          <w:sz w:val="26"/>
          <w:szCs w:val="26"/>
          <w:rtl/>
          <w:lang w:bidi="ar-JO"/>
        </w:rPr>
      </w:pPr>
    </w:p>
    <w:p w14:paraId="3088C2EE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5F32BB29" w14:textId="027D1434" w:rsidR="008614AB" w:rsidRDefault="00422ED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 xml:space="preserve">تعرف فترة الحضانة </w:t>
      </w:r>
      <w:r w:rsidR="00D96ED8">
        <w:rPr>
          <w:rFonts w:hint="cs"/>
          <w:b/>
          <w:bCs/>
          <w:sz w:val="26"/>
          <w:szCs w:val="26"/>
          <w:rtl/>
          <w:lang w:bidi="ar-JO"/>
        </w:rPr>
        <w:t xml:space="preserve">المدة الزمنية الفاصلة بين التعرض لأحد </w:t>
      </w:r>
      <w:r w:rsidR="00AA06B1">
        <w:rPr>
          <w:rFonts w:hint="cs"/>
          <w:b/>
          <w:bCs/>
          <w:sz w:val="26"/>
          <w:szCs w:val="26"/>
          <w:rtl/>
          <w:lang w:bidi="ar-JO"/>
        </w:rPr>
        <w:t>مسببات المرض واول ظهور لأعراضه</w:t>
      </w:r>
    </w:p>
    <w:p w14:paraId="3F024C07" w14:textId="77777777" w:rsidR="00422ED8" w:rsidRDefault="00422ED8" w:rsidP="00422ED8">
      <w:pPr>
        <w:pStyle w:val="ListParagraph"/>
        <w:ind w:left="1080"/>
        <w:rPr>
          <w:b/>
          <w:bCs/>
          <w:sz w:val="26"/>
          <w:szCs w:val="26"/>
          <w:lang w:bidi="ar-JO"/>
        </w:rPr>
      </w:pPr>
    </w:p>
    <w:p w14:paraId="4BF002FB" w14:textId="786541A4" w:rsidR="00422ED8" w:rsidRDefault="00422ED8" w:rsidP="008614AB">
      <w:pPr>
        <w:pStyle w:val="ListParagraph"/>
        <w:numPr>
          <w:ilvl w:val="0"/>
          <w:numId w:val="18"/>
        </w:numPr>
        <w:rPr>
          <w:b/>
          <w:bCs/>
          <w:sz w:val="26"/>
          <w:szCs w:val="26"/>
          <w:lang w:bidi="ar-JO"/>
        </w:rPr>
      </w:pPr>
      <w:r>
        <w:rPr>
          <w:rFonts w:hint="cs"/>
          <w:b/>
          <w:bCs/>
          <w:sz w:val="26"/>
          <w:szCs w:val="26"/>
          <w:rtl/>
          <w:lang w:bidi="ar-JO"/>
        </w:rPr>
        <w:t>من أهمية الفيروسات..</w:t>
      </w:r>
      <w:r w:rsidR="00AA06B1">
        <w:rPr>
          <w:rFonts w:hint="cs"/>
          <w:b/>
          <w:bCs/>
          <w:sz w:val="26"/>
          <w:szCs w:val="26"/>
          <w:rtl/>
          <w:lang w:bidi="ar-JO"/>
        </w:rPr>
        <w:t>الاسهام في التوازن البيئي</w:t>
      </w:r>
      <w:r>
        <w:rPr>
          <w:rFonts w:hint="cs"/>
          <w:b/>
          <w:bCs/>
          <w:sz w:val="26"/>
          <w:szCs w:val="26"/>
          <w:rtl/>
          <w:lang w:bidi="ar-JO"/>
        </w:rPr>
        <w:t>.و</w:t>
      </w:r>
      <w:r w:rsidR="00AA06B1">
        <w:rPr>
          <w:rFonts w:hint="cs"/>
          <w:b/>
          <w:bCs/>
          <w:sz w:val="26"/>
          <w:szCs w:val="26"/>
          <w:rtl/>
          <w:lang w:bidi="ar-JO"/>
        </w:rPr>
        <w:t xml:space="preserve"> الدراسات البيولوجية</w:t>
      </w:r>
    </w:p>
    <w:p w14:paraId="451FFDB2" w14:textId="5AEE6109" w:rsidR="00296CCF" w:rsidRDefault="00296CCF" w:rsidP="00422ED8">
      <w:pPr>
        <w:rPr>
          <w:b/>
          <w:bCs/>
          <w:sz w:val="26"/>
          <w:szCs w:val="26"/>
          <w:rtl/>
          <w:lang w:bidi="ar-JO"/>
        </w:rPr>
      </w:pPr>
    </w:p>
    <w:p w14:paraId="35FC93F3" w14:textId="77777777" w:rsidR="00BE681C" w:rsidRPr="00BE681C" w:rsidRDefault="00BE681C" w:rsidP="00BE681C">
      <w:pPr>
        <w:rPr>
          <w:b/>
          <w:bCs/>
          <w:sz w:val="26"/>
          <w:szCs w:val="26"/>
          <w:rtl/>
          <w:lang w:bidi="ar-JO"/>
        </w:rPr>
      </w:pPr>
    </w:p>
    <w:p w14:paraId="0EE1F5F9" w14:textId="77777777" w:rsidR="003151FE" w:rsidRDefault="003151FE" w:rsidP="00946051">
      <w:pPr>
        <w:rPr>
          <w:b/>
          <w:bCs/>
          <w:sz w:val="26"/>
          <w:szCs w:val="26"/>
          <w:rtl/>
        </w:rPr>
      </w:pPr>
    </w:p>
    <w:p w14:paraId="0DA61831" w14:textId="77777777" w:rsidR="003151FE" w:rsidRDefault="003151FE" w:rsidP="00946051">
      <w:pPr>
        <w:rPr>
          <w:b/>
          <w:bCs/>
          <w:sz w:val="26"/>
          <w:szCs w:val="26"/>
          <w:rtl/>
        </w:rPr>
      </w:pPr>
    </w:p>
    <w:p w14:paraId="0D905938" w14:textId="77777777" w:rsidR="007F4953" w:rsidRPr="0093564B" w:rsidRDefault="007F4953" w:rsidP="00946051">
      <w:pPr>
        <w:rPr>
          <w:b/>
          <w:bCs/>
          <w:sz w:val="26"/>
          <w:szCs w:val="26"/>
          <w:rtl/>
        </w:rPr>
      </w:pPr>
    </w:p>
    <w:p w14:paraId="75BB6C97" w14:textId="06C54C4A" w:rsidR="00622308" w:rsidRDefault="00CB71E2" w:rsidP="009A755E">
      <w:pPr>
        <w:jc w:val="center"/>
        <w:rPr>
          <w:b/>
          <w:bCs/>
          <w:sz w:val="26"/>
          <w:szCs w:val="26"/>
          <w:rtl/>
        </w:rPr>
      </w:pPr>
      <w:r w:rsidRPr="0093564B">
        <w:rPr>
          <w:rFonts w:hint="cs"/>
          <w:b/>
          <w:bCs/>
          <w:sz w:val="26"/>
          <w:szCs w:val="26"/>
          <w:rtl/>
        </w:rPr>
        <w:t xml:space="preserve">قسم </w:t>
      </w:r>
      <w:r w:rsidR="00A4529A">
        <w:rPr>
          <w:rFonts w:hint="cs"/>
          <w:b/>
          <w:bCs/>
          <w:sz w:val="26"/>
          <w:szCs w:val="26"/>
          <w:rtl/>
        </w:rPr>
        <w:t>العلوم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/</w:t>
      </w:r>
      <w:r w:rsidR="00F941AF">
        <w:rPr>
          <w:rFonts w:hint="cs"/>
          <w:b/>
          <w:bCs/>
          <w:sz w:val="26"/>
          <w:szCs w:val="26"/>
          <w:rtl/>
        </w:rPr>
        <w:t xml:space="preserve"> </w:t>
      </w:r>
      <w:r w:rsidR="003151FE">
        <w:rPr>
          <w:rFonts w:hint="cs"/>
          <w:b/>
          <w:bCs/>
          <w:sz w:val="26"/>
          <w:szCs w:val="26"/>
          <w:rtl/>
        </w:rPr>
        <w:t>مدارس تقارب</w:t>
      </w:r>
    </w:p>
    <w:p w14:paraId="3241E65A" w14:textId="1375EF74" w:rsidR="00F941AF" w:rsidRDefault="00F941AF" w:rsidP="009A755E">
      <w:pPr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إعداد المعلمـــ/ة</w:t>
      </w:r>
      <w:r w:rsidRPr="00F941AF">
        <w:rPr>
          <w:rFonts w:hint="cs"/>
          <w:b/>
          <w:bCs/>
          <w:sz w:val="16"/>
          <w:szCs w:val="16"/>
          <w:rtl/>
        </w:rPr>
        <w:t>:-</w:t>
      </w:r>
      <w:r w:rsidR="00A4529A" w:rsidRPr="00A4529A">
        <w:rPr>
          <w:rFonts w:hint="cs"/>
          <w:b/>
          <w:bCs/>
          <w:sz w:val="28"/>
          <w:szCs w:val="28"/>
          <w:rtl/>
        </w:rPr>
        <w:t>فاطمة الكايد</w:t>
      </w:r>
    </w:p>
    <w:p w14:paraId="252ECA29" w14:textId="77777777" w:rsidR="004E26C3" w:rsidRPr="0093564B" w:rsidRDefault="004E26C3" w:rsidP="009A755E">
      <w:pPr>
        <w:jc w:val="center"/>
        <w:rPr>
          <w:b/>
          <w:bCs/>
          <w:sz w:val="26"/>
          <w:szCs w:val="26"/>
        </w:rPr>
      </w:pPr>
    </w:p>
    <w:sectPr w:rsidR="004E26C3" w:rsidRPr="0093564B" w:rsidSect="00BD385A">
      <w:footerReference w:type="default" r:id="rId8"/>
      <w:pgSz w:w="11906" w:h="16838"/>
      <w:pgMar w:top="245" w:right="706" w:bottom="562" w:left="562" w:header="706" w:footer="38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3B2F2" w14:textId="77777777" w:rsidR="00E868BB" w:rsidRDefault="00E868BB" w:rsidP="004E26C3">
      <w:pPr>
        <w:spacing w:after="0" w:line="240" w:lineRule="auto"/>
      </w:pPr>
      <w:r>
        <w:separator/>
      </w:r>
    </w:p>
  </w:endnote>
  <w:endnote w:type="continuationSeparator" w:id="0">
    <w:p w14:paraId="36BCC77E" w14:textId="77777777" w:rsidR="00E868BB" w:rsidRDefault="00E868BB" w:rsidP="004E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ld Italic Ar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88086688"/>
      <w:docPartObj>
        <w:docPartGallery w:val="Page Numbers (Bottom of Page)"/>
        <w:docPartUnique/>
      </w:docPartObj>
    </w:sdtPr>
    <w:sdtEndPr/>
    <w:sdtContent>
      <w:p w14:paraId="33A14680" w14:textId="77777777" w:rsidR="004E26C3" w:rsidRDefault="006808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4953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4D1A63E8" w14:textId="77777777" w:rsidR="004E26C3" w:rsidRDefault="004E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E27C" w14:textId="77777777" w:rsidR="00E868BB" w:rsidRDefault="00E868BB" w:rsidP="004E26C3">
      <w:pPr>
        <w:spacing w:after="0" w:line="240" w:lineRule="auto"/>
      </w:pPr>
      <w:r>
        <w:separator/>
      </w:r>
    </w:p>
  </w:footnote>
  <w:footnote w:type="continuationSeparator" w:id="0">
    <w:p w14:paraId="505FC3B7" w14:textId="77777777" w:rsidR="00E868BB" w:rsidRDefault="00E868BB" w:rsidP="004E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B732D"/>
    <w:multiLevelType w:val="hybridMultilevel"/>
    <w:tmpl w:val="68AAD19E"/>
    <w:lvl w:ilvl="0" w:tplc="CB1222D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CA1556"/>
    <w:multiLevelType w:val="hybridMultilevel"/>
    <w:tmpl w:val="7AC09C76"/>
    <w:lvl w:ilvl="0" w:tplc="D4F8AA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1F0"/>
    <w:multiLevelType w:val="hybridMultilevel"/>
    <w:tmpl w:val="826A7B52"/>
    <w:lvl w:ilvl="0" w:tplc="FEDA86C4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B1A4D"/>
    <w:multiLevelType w:val="hybridMultilevel"/>
    <w:tmpl w:val="21529936"/>
    <w:lvl w:ilvl="0" w:tplc="DB4A4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31123"/>
    <w:multiLevelType w:val="hybridMultilevel"/>
    <w:tmpl w:val="1054A7E8"/>
    <w:lvl w:ilvl="0" w:tplc="AE0ECF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13936"/>
    <w:multiLevelType w:val="hybridMultilevel"/>
    <w:tmpl w:val="F0B4DE82"/>
    <w:lvl w:ilvl="0" w:tplc="6150C06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3439F0"/>
    <w:multiLevelType w:val="hybridMultilevel"/>
    <w:tmpl w:val="8AF8E01E"/>
    <w:lvl w:ilvl="0" w:tplc="8C9A58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0F3788"/>
    <w:multiLevelType w:val="hybridMultilevel"/>
    <w:tmpl w:val="24041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C3237D"/>
    <w:multiLevelType w:val="hybridMultilevel"/>
    <w:tmpl w:val="4E9ADECE"/>
    <w:lvl w:ilvl="0" w:tplc="DC12633C">
      <w:start w:val="1"/>
      <w:numFmt w:val="decimal"/>
      <w:lvlText w:val="%1-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9" w15:restartNumberingAfterBreak="0">
    <w:nsid w:val="474858C1"/>
    <w:multiLevelType w:val="hybridMultilevel"/>
    <w:tmpl w:val="01125FE6"/>
    <w:lvl w:ilvl="0" w:tplc="901C102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D20433"/>
    <w:multiLevelType w:val="hybridMultilevel"/>
    <w:tmpl w:val="A34AE32C"/>
    <w:lvl w:ilvl="0" w:tplc="196CAC2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34632"/>
    <w:multiLevelType w:val="hybridMultilevel"/>
    <w:tmpl w:val="795ADDAA"/>
    <w:lvl w:ilvl="0" w:tplc="6748C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67580F"/>
    <w:multiLevelType w:val="hybridMultilevel"/>
    <w:tmpl w:val="B28ACB82"/>
    <w:lvl w:ilvl="0" w:tplc="B3623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17336"/>
    <w:multiLevelType w:val="hybridMultilevel"/>
    <w:tmpl w:val="99FE230C"/>
    <w:lvl w:ilvl="0" w:tplc="A2507CC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C2669E"/>
    <w:multiLevelType w:val="hybridMultilevel"/>
    <w:tmpl w:val="446C3CA0"/>
    <w:lvl w:ilvl="0" w:tplc="56CC537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FD740C"/>
    <w:multiLevelType w:val="hybridMultilevel"/>
    <w:tmpl w:val="F5EC2862"/>
    <w:lvl w:ilvl="0" w:tplc="5240F0FE">
      <w:start w:val="1"/>
      <w:numFmt w:val="decimal"/>
      <w:lvlText w:val="%1-"/>
      <w:lvlJc w:val="left"/>
      <w:pPr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6" w15:restartNumberingAfterBreak="0">
    <w:nsid w:val="6F6A77DC"/>
    <w:multiLevelType w:val="hybridMultilevel"/>
    <w:tmpl w:val="FEF0F5BE"/>
    <w:lvl w:ilvl="0" w:tplc="2AE28858">
      <w:start w:val="4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0C3E68"/>
    <w:multiLevelType w:val="hybridMultilevel"/>
    <w:tmpl w:val="917A5D18"/>
    <w:lvl w:ilvl="0" w:tplc="3E968DE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2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12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A48"/>
    <w:rsid w:val="000A5F81"/>
    <w:rsid w:val="00111344"/>
    <w:rsid w:val="001544EA"/>
    <w:rsid w:val="00166D1D"/>
    <w:rsid w:val="00187DFD"/>
    <w:rsid w:val="001931D3"/>
    <w:rsid w:val="001A7ACE"/>
    <w:rsid w:val="001E039E"/>
    <w:rsid w:val="002279EA"/>
    <w:rsid w:val="0023140B"/>
    <w:rsid w:val="002812A0"/>
    <w:rsid w:val="00287013"/>
    <w:rsid w:val="00294692"/>
    <w:rsid w:val="00296CCF"/>
    <w:rsid w:val="002E7821"/>
    <w:rsid w:val="00304FAD"/>
    <w:rsid w:val="003151FE"/>
    <w:rsid w:val="00354730"/>
    <w:rsid w:val="003549C5"/>
    <w:rsid w:val="003A6C6B"/>
    <w:rsid w:val="003C35A3"/>
    <w:rsid w:val="00401DDC"/>
    <w:rsid w:val="00422ED8"/>
    <w:rsid w:val="00470FD3"/>
    <w:rsid w:val="00496868"/>
    <w:rsid w:val="004C4743"/>
    <w:rsid w:val="004E26C3"/>
    <w:rsid w:val="004E771A"/>
    <w:rsid w:val="0050594F"/>
    <w:rsid w:val="0056444C"/>
    <w:rsid w:val="00577263"/>
    <w:rsid w:val="005A3643"/>
    <w:rsid w:val="005C658E"/>
    <w:rsid w:val="00622308"/>
    <w:rsid w:val="00680876"/>
    <w:rsid w:val="006A393C"/>
    <w:rsid w:val="006B020F"/>
    <w:rsid w:val="006D00D8"/>
    <w:rsid w:val="006E52EE"/>
    <w:rsid w:val="00705637"/>
    <w:rsid w:val="007168ED"/>
    <w:rsid w:val="00760578"/>
    <w:rsid w:val="00787C38"/>
    <w:rsid w:val="00790BCE"/>
    <w:rsid w:val="007A66AF"/>
    <w:rsid w:val="007D425C"/>
    <w:rsid w:val="007E3F50"/>
    <w:rsid w:val="007F3228"/>
    <w:rsid w:val="007F4953"/>
    <w:rsid w:val="00832384"/>
    <w:rsid w:val="008614AB"/>
    <w:rsid w:val="00880275"/>
    <w:rsid w:val="008A2CD5"/>
    <w:rsid w:val="008D1022"/>
    <w:rsid w:val="009026A8"/>
    <w:rsid w:val="0093564B"/>
    <w:rsid w:val="00946051"/>
    <w:rsid w:val="009776BB"/>
    <w:rsid w:val="0099444A"/>
    <w:rsid w:val="00994A19"/>
    <w:rsid w:val="009A755E"/>
    <w:rsid w:val="009D636F"/>
    <w:rsid w:val="00A14E1A"/>
    <w:rsid w:val="00A25D17"/>
    <w:rsid w:val="00A4529A"/>
    <w:rsid w:val="00A5433E"/>
    <w:rsid w:val="00AA06B1"/>
    <w:rsid w:val="00AB4F38"/>
    <w:rsid w:val="00AB6BCD"/>
    <w:rsid w:val="00AD6802"/>
    <w:rsid w:val="00AE7F92"/>
    <w:rsid w:val="00B07BF6"/>
    <w:rsid w:val="00B07E07"/>
    <w:rsid w:val="00B101EB"/>
    <w:rsid w:val="00B91E8C"/>
    <w:rsid w:val="00BD385A"/>
    <w:rsid w:val="00BE681C"/>
    <w:rsid w:val="00BF585E"/>
    <w:rsid w:val="00C00A48"/>
    <w:rsid w:val="00C20F8D"/>
    <w:rsid w:val="00C52BF0"/>
    <w:rsid w:val="00C70569"/>
    <w:rsid w:val="00C81D24"/>
    <w:rsid w:val="00CB71E2"/>
    <w:rsid w:val="00D76357"/>
    <w:rsid w:val="00D96ED8"/>
    <w:rsid w:val="00DA48F6"/>
    <w:rsid w:val="00DF472E"/>
    <w:rsid w:val="00E57534"/>
    <w:rsid w:val="00E629B5"/>
    <w:rsid w:val="00E868BB"/>
    <w:rsid w:val="00ED0526"/>
    <w:rsid w:val="00F60E51"/>
    <w:rsid w:val="00F93795"/>
    <w:rsid w:val="00F941AF"/>
    <w:rsid w:val="00F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F819"/>
  <w15:docId w15:val="{4DFF1465-AD72-46A3-84E2-384749D1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F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A4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سرد الفقرات"/>
    <w:basedOn w:val="Normal"/>
    <w:uiPriority w:val="34"/>
    <w:qFormat/>
    <w:rsid w:val="00C00A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A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795"/>
    <w:pPr>
      <w:ind w:left="720"/>
      <w:contextualSpacing/>
    </w:pPr>
  </w:style>
  <w:style w:type="paragraph" w:styleId="NoSpacing">
    <w:name w:val="No Spacing"/>
    <w:uiPriority w:val="1"/>
    <w:qFormat/>
    <w:rsid w:val="00AB6BCD"/>
    <w:pPr>
      <w:spacing w:after="0" w:line="240" w:lineRule="auto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semiHidden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26C3"/>
  </w:style>
  <w:style w:type="paragraph" w:styleId="Footer">
    <w:name w:val="footer"/>
    <w:basedOn w:val="Normal"/>
    <w:link w:val="FooterChar"/>
    <w:uiPriority w:val="99"/>
    <w:unhideWhenUsed/>
    <w:rsid w:val="004E26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أ. فاطمه الكايد</cp:lastModifiedBy>
  <cp:revision>11</cp:revision>
  <cp:lastPrinted>2016-04-12T10:22:00Z</cp:lastPrinted>
  <dcterms:created xsi:type="dcterms:W3CDTF">2022-09-27T06:03:00Z</dcterms:created>
  <dcterms:modified xsi:type="dcterms:W3CDTF">2022-10-29T18:04:00Z</dcterms:modified>
</cp:coreProperties>
</file>